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5BB014" w14:textId="77777777" w:rsidR="00532D63" w:rsidRDefault="00532D63" w:rsidP="00532D63">
      <w:pPr>
        <w:pBdr>
          <w:top w:val="nil"/>
          <w:left w:val="nil"/>
          <w:bottom w:val="nil"/>
          <w:right w:val="nil"/>
          <w:between w:val="nil"/>
        </w:pBdr>
        <w:contextualSpacing/>
        <w:rPr>
          <w:rFonts w:ascii="Times New Roman" w:eastAsia="Times New Roman" w:hAnsi="Times New Roman" w:cs="Times New Roman"/>
          <w:sz w:val="24"/>
          <w:szCs w:val="24"/>
        </w:rPr>
      </w:pPr>
    </w:p>
    <w:tbl>
      <w:tblPr>
        <w:tblStyle w:val="af4"/>
        <w:tblW w:w="10529" w:type="dxa"/>
        <w:tblInd w:w="250" w:type="dxa"/>
        <w:tblLook w:val="04A0" w:firstRow="1" w:lastRow="0" w:firstColumn="1" w:lastColumn="0" w:noHBand="0" w:noVBand="1"/>
      </w:tblPr>
      <w:tblGrid>
        <w:gridCol w:w="3592"/>
        <w:gridCol w:w="6937"/>
      </w:tblGrid>
      <w:tr w:rsidR="00532D63" w14:paraId="7B7B0BC1" w14:textId="77777777" w:rsidTr="00532D63">
        <w:trPr>
          <w:trHeight w:val="4108"/>
        </w:trPr>
        <w:tc>
          <w:tcPr>
            <w:tcW w:w="3686" w:type="dxa"/>
            <w:tcBorders>
              <w:top w:val="nil"/>
              <w:left w:val="nil"/>
            </w:tcBorders>
          </w:tcPr>
          <w:p w14:paraId="3223AA03" w14:textId="77777777" w:rsidR="00532D63" w:rsidRPr="00FD395B" w:rsidRDefault="00532D63" w:rsidP="00532D63">
            <w:pPr>
              <w:pBdr>
                <w:top w:val="nil"/>
                <w:left w:val="nil"/>
                <w:bottom w:val="nil"/>
                <w:right w:val="nil"/>
                <w:between w:val="nil"/>
              </w:pBdr>
              <w:spacing w:after="240"/>
              <w:ind w:right="-288"/>
              <w:jc w:val="center"/>
              <w:rPr>
                <w:rFonts w:ascii="Times New Roman" w:eastAsia="Times New Roman" w:hAnsi="Times New Roman" w:cs="Times New Roman"/>
                <w:b/>
                <w:color w:val="002060"/>
                <w:sz w:val="24"/>
                <w:szCs w:val="24"/>
              </w:rPr>
            </w:pPr>
            <w:r>
              <w:rPr>
                <w:noProof/>
                <w:lang w:val="ru-RU" w:eastAsia="ru-RU"/>
              </w:rPr>
              <mc:AlternateContent>
                <mc:Choice Requires="wps">
                  <w:drawing>
                    <wp:inline distT="0" distB="0" distL="0" distR="0" wp14:anchorId="28DEAEFA" wp14:editId="01EB791A">
                      <wp:extent cx="304800" cy="304800"/>
                      <wp:effectExtent l="0" t="0" r="0" b="0"/>
                      <wp:docPr id="3" name="AutoShape 3"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900B03" id="AutoShape 3"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r+M3kDQIAAP0DAAAO&#10;AAAAAAAAAAAAAAAAAC4CAABkcnMvZTJvRG9jLnhtbFBLAQItABQABgAIAAAAIQBMoOks2AAAAAMB&#10;AAAPAAAAAAAAAAAAAAAAAGcEAABkcnMvZG93bnJldi54bWxQSwUGAAAAAAQABADzAAAAbAUAAAAA&#10;" filled="f" stroked="f">
                      <o:lock v:ext="edit" aspectratio="t"/>
                      <w10:anchorlock/>
                    </v:rect>
                  </w:pict>
                </mc:Fallback>
              </mc:AlternateContent>
            </w:r>
            <w:r w:rsidRPr="002C04F5">
              <w:rPr>
                <w:rFonts w:ascii="Times New Roman" w:eastAsia="Times New Roman" w:hAnsi="Times New Roman" w:cs="Times New Roman"/>
                <w:b/>
                <w:noProof/>
                <w:sz w:val="24"/>
                <w:szCs w:val="24"/>
                <w:lang w:val="ru-RU" w:eastAsia="ru-RU"/>
              </w:rPr>
              <w:drawing>
                <wp:inline distT="0" distB="0" distL="0" distR="0" wp14:anchorId="41918A79" wp14:editId="077A2E5C">
                  <wp:extent cx="1005111" cy="1127125"/>
                  <wp:effectExtent l="0" t="0" r="5080" b="0"/>
                  <wp:docPr id="4" name="Рисунок 4" descr="C:\Users\Smolii\Dropbox\Мой ПК (Smolii-ПК)\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ii\Dropbox\Мой ПК (Smolii-ПК)\Deskt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343" cy="1136357"/>
                          </a:xfrm>
                          <a:prstGeom prst="rect">
                            <a:avLst/>
                          </a:prstGeom>
                          <a:noFill/>
                          <a:ln>
                            <a:noFill/>
                          </a:ln>
                        </pic:spPr>
                      </pic:pic>
                    </a:graphicData>
                  </a:graphic>
                </wp:inline>
              </w:drawing>
            </w:r>
            <w:r>
              <w:rPr>
                <w:noProof/>
                <w:lang w:val="ru-RU" w:eastAsia="ru-RU"/>
              </w:rPr>
              <mc:AlternateContent>
                <mc:Choice Requires="wps">
                  <w:drawing>
                    <wp:inline distT="0" distB="0" distL="0" distR="0" wp14:anchorId="75514733" wp14:editId="4A25702E">
                      <wp:extent cx="304800" cy="304800"/>
                      <wp:effectExtent l="0" t="0" r="0" b="0"/>
                      <wp:docPr id="1" name="Прямоугольник 1"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0CCC5F" id="Прямоугольник 1"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Pso0GzICAAAOBAAADgAAAAAAAAAAAAAAAAAuAgAAZHJz&#10;L2Uyb0RvYy54bWxQSwECLQAUAAYACAAAACEATKDpLNgAAAADAQAADwAAAAAAAAAAAAAAAACMBAAA&#10;ZHJzL2Rvd25yZXYueG1sUEsFBgAAAAAEAAQA8wAAAJEFAAAAAA==&#10;" filled="f" stroked="f">
                      <o:lock v:ext="edit" aspectratio="t"/>
                      <w10:anchorlock/>
                    </v:rect>
                  </w:pict>
                </mc:Fallback>
              </mc:AlternateContent>
            </w:r>
            <w:r w:rsidRPr="008C1065">
              <w:rPr>
                <w:rFonts w:ascii="Times New Roman" w:eastAsia="Times New Roman" w:hAnsi="Times New Roman" w:cs="Times New Roman"/>
                <w:b/>
                <w:sz w:val="24"/>
                <w:szCs w:val="24"/>
              </w:rPr>
              <w:t xml:space="preserve"> </w:t>
            </w:r>
            <w:r w:rsidRPr="00FD395B">
              <w:rPr>
                <w:rFonts w:ascii="Times New Roman" w:eastAsia="Times New Roman" w:hAnsi="Times New Roman" w:cs="Times New Roman"/>
                <w:b/>
                <w:color w:val="002060"/>
                <w:sz w:val="24"/>
                <w:szCs w:val="24"/>
              </w:rPr>
              <w:t>Уманський національний університет садівництва</w:t>
            </w:r>
          </w:p>
          <w:p w14:paraId="1D3DF575" w14:textId="77777777" w:rsidR="00532D63" w:rsidRPr="00FD395B" w:rsidRDefault="00532D63" w:rsidP="00532D63">
            <w:pPr>
              <w:pBdr>
                <w:top w:val="nil"/>
                <w:left w:val="nil"/>
                <w:bottom w:val="nil"/>
                <w:right w:val="nil"/>
                <w:between w:val="nil"/>
              </w:pBdr>
              <w:spacing w:after="240"/>
              <w:jc w:val="center"/>
              <w:rPr>
                <w:rFonts w:ascii="Times New Roman" w:eastAsia="Times New Roman" w:hAnsi="Times New Roman" w:cs="Times New Roman"/>
                <w:b/>
                <w:color w:val="002060"/>
                <w:sz w:val="24"/>
                <w:szCs w:val="24"/>
              </w:rPr>
            </w:pPr>
            <w:r w:rsidRPr="00FD395B">
              <w:rPr>
                <w:rFonts w:ascii="Times New Roman" w:eastAsia="Times New Roman" w:hAnsi="Times New Roman" w:cs="Times New Roman"/>
                <w:b/>
                <w:color w:val="002060"/>
                <w:sz w:val="24"/>
                <w:szCs w:val="24"/>
              </w:rPr>
              <w:t>Факультет економіки і підприємництва</w:t>
            </w:r>
          </w:p>
          <w:p w14:paraId="6CFE3E1A" w14:textId="77777777" w:rsidR="00532D63" w:rsidRDefault="00532D63" w:rsidP="00532D63">
            <w:pPr>
              <w:pBdr>
                <w:top w:val="nil"/>
                <w:left w:val="nil"/>
                <w:bottom w:val="nil"/>
                <w:right w:val="nil"/>
                <w:between w:val="nil"/>
              </w:pBdr>
              <w:spacing w:after="240"/>
              <w:jc w:val="center"/>
              <w:rPr>
                <w:rFonts w:ascii="Times New Roman" w:eastAsia="Times New Roman" w:hAnsi="Times New Roman" w:cs="Times New Roman"/>
                <w:b/>
                <w:sz w:val="24"/>
                <w:szCs w:val="24"/>
              </w:rPr>
            </w:pPr>
            <w:r w:rsidRPr="00FD395B">
              <w:rPr>
                <w:rFonts w:ascii="Times New Roman" w:eastAsia="Times New Roman" w:hAnsi="Times New Roman" w:cs="Times New Roman"/>
                <w:b/>
                <w:color w:val="002060"/>
                <w:sz w:val="24"/>
                <w:szCs w:val="24"/>
              </w:rPr>
              <w:t xml:space="preserve">Кафедра </w:t>
            </w:r>
            <w:r>
              <w:rPr>
                <w:rFonts w:ascii="Times New Roman" w:eastAsia="Times New Roman" w:hAnsi="Times New Roman" w:cs="Times New Roman"/>
                <w:b/>
                <w:color w:val="002060"/>
                <w:sz w:val="24"/>
                <w:szCs w:val="24"/>
              </w:rPr>
              <w:t>підприємництва, торгівлі та біржової діяльності</w:t>
            </w:r>
          </w:p>
        </w:tc>
        <w:tc>
          <w:tcPr>
            <w:tcW w:w="6843" w:type="dxa"/>
            <w:tcBorders>
              <w:top w:val="nil"/>
              <w:right w:val="nil"/>
            </w:tcBorders>
          </w:tcPr>
          <w:p w14:paraId="70A158EA" w14:textId="77777777" w:rsidR="00532D63" w:rsidRPr="00E1225F" w:rsidRDefault="00532D63" w:rsidP="00532D63">
            <w:pPr>
              <w:jc w:val="center"/>
              <w:rPr>
                <w:rFonts w:ascii="Times New Roman" w:eastAsia="Times New Roman" w:hAnsi="Times New Roman" w:cs="Times New Roman"/>
                <w:b/>
                <w:color w:val="002060"/>
                <w:sz w:val="28"/>
                <w:szCs w:val="24"/>
              </w:rPr>
            </w:pPr>
            <w:r w:rsidRPr="00E1225F">
              <w:rPr>
                <w:rFonts w:ascii="Times New Roman" w:eastAsia="Times New Roman" w:hAnsi="Times New Roman" w:cs="Times New Roman"/>
                <w:b/>
                <w:color w:val="002060"/>
                <w:sz w:val="28"/>
                <w:szCs w:val="24"/>
              </w:rPr>
              <w:t>СИЛАБУС НАВЧАЛЬНОЇ ДИСЦИПЛІНИ</w:t>
            </w:r>
          </w:p>
          <w:p w14:paraId="78DCF161" w14:textId="7C7CEA3E" w:rsidR="00532D63" w:rsidRPr="000808EF" w:rsidRDefault="00532D63" w:rsidP="00532D63">
            <w:pPr>
              <w:jc w:val="center"/>
              <w:rPr>
                <w:rFonts w:ascii="Times New Roman" w:eastAsia="Times New Roman" w:hAnsi="Times New Roman" w:cs="Times New Roman"/>
                <w:b/>
                <w:color w:val="002060"/>
                <w:sz w:val="28"/>
                <w:szCs w:val="28"/>
              </w:rPr>
            </w:pPr>
            <w:r w:rsidRPr="000808EF">
              <w:rPr>
                <w:rFonts w:ascii="Times New Roman" w:eastAsia="Times New Roman" w:hAnsi="Times New Roman" w:cs="Times New Roman"/>
                <w:b/>
                <w:color w:val="002060"/>
                <w:sz w:val="28"/>
                <w:szCs w:val="28"/>
              </w:rPr>
              <w:t>«</w:t>
            </w:r>
            <w:r w:rsidR="000808EF" w:rsidRPr="000808EF">
              <w:rPr>
                <w:rFonts w:ascii="Times New Roman" w:eastAsia="Times New Roman" w:hAnsi="Times New Roman" w:cs="Times New Roman"/>
                <w:b/>
                <w:color w:val="002060"/>
                <w:sz w:val="28"/>
                <w:szCs w:val="28"/>
              </w:rPr>
              <w:t>Управління оптовою і роздрібною торгівлею</w:t>
            </w:r>
            <w:r w:rsidRPr="000808EF">
              <w:rPr>
                <w:rFonts w:ascii="Times New Roman" w:eastAsia="Times New Roman" w:hAnsi="Times New Roman" w:cs="Times New Roman"/>
                <w:b/>
                <w:color w:val="002060"/>
                <w:sz w:val="28"/>
                <w:szCs w:val="28"/>
              </w:rPr>
              <w:t>»</w:t>
            </w:r>
          </w:p>
          <w:p w14:paraId="4F25177D" w14:textId="77777777" w:rsidR="00532D63" w:rsidRDefault="00532D63" w:rsidP="00532D63">
            <w:pPr>
              <w:jc w:val="center"/>
              <w:rPr>
                <w:rFonts w:ascii="Times New Roman" w:eastAsia="Times New Roman" w:hAnsi="Times New Roman" w:cs="Times New Roman"/>
                <w:b/>
                <w:sz w:val="24"/>
                <w:szCs w:val="24"/>
              </w:rPr>
            </w:pPr>
          </w:p>
          <w:tbl>
            <w:tblPr>
              <w:tblStyle w:val="af4"/>
              <w:tblW w:w="6256"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244"/>
            </w:tblGrid>
            <w:tr w:rsidR="00532D63" w:rsidRPr="00E1225F" w14:paraId="4304C089" w14:textId="77777777" w:rsidTr="00532D63">
              <w:trPr>
                <w:trHeight w:val="333"/>
              </w:trPr>
              <w:tc>
                <w:tcPr>
                  <w:tcW w:w="3012" w:type="dxa"/>
                </w:tcPr>
                <w:p w14:paraId="5D02FCFC" w14:textId="77777777" w:rsidR="00532D63" w:rsidRPr="00E1225F" w:rsidRDefault="00532D63" w:rsidP="00532D63">
                  <w:pPr>
                    <w:rPr>
                      <w:rFonts w:ascii="Times New Roman" w:eastAsia="Times New Roman" w:hAnsi="Times New Roman" w:cs="Times New Roman"/>
                      <w:b/>
                      <w:sz w:val="22"/>
                      <w:szCs w:val="22"/>
                    </w:rPr>
                  </w:pPr>
                  <w:r w:rsidRPr="00E1225F">
                    <w:rPr>
                      <w:rFonts w:ascii="Times New Roman" w:hAnsi="Times New Roman" w:cs="Times New Roman"/>
                      <w:b/>
                      <w:sz w:val="22"/>
                      <w:szCs w:val="22"/>
                    </w:rPr>
                    <w:t>Рівень вищої освіти:</w:t>
                  </w:r>
                </w:p>
              </w:tc>
              <w:tc>
                <w:tcPr>
                  <w:tcW w:w="3244" w:type="dxa"/>
                </w:tcPr>
                <w:p w14:paraId="56B042EF" w14:textId="28C6F58E" w:rsidR="00532D63" w:rsidRPr="00E1225F" w:rsidRDefault="00532D63" w:rsidP="00532D63">
                  <w:pPr>
                    <w:rPr>
                      <w:rFonts w:ascii="Times New Roman" w:eastAsia="Times New Roman" w:hAnsi="Times New Roman" w:cs="Times New Roman"/>
                      <w:b/>
                      <w:sz w:val="22"/>
                      <w:szCs w:val="22"/>
                      <w:u w:val="single"/>
                    </w:rPr>
                  </w:pPr>
                  <w:r w:rsidRPr="00D868C3">
                    <w:rPr>
                      <w:rFonts w:ascii="Times New Roman" w:eastAsia="Times New Roman" w:hAnsi="Times New Roman" w:cs="Times New Roman"/>
                      <w:b/>
                      <w:sz w:val="22"/>
                      <w:szCs w:val="22"/>
                      <w:u w:val="single"/>
                    </w:rPr>
                    <w:t>другий (</w:t>
                  </w:r>
                  <w:r w:rsidR="000808EF">
                    <w:rPr>
                      <w:rFonts w:ascii="Times New Roman" w:eastAsia="Times New Roman" w:hAnsi="Times New Roman" w:cs="Times New Roman"/>
                      <w:b/>
                      <w:sz w:val="22"/>
                      <w:szCs w:val="22"/>
                      <w:u w:val="single"/>
                    </w:rPr>
                    <w:t>магістр</w:t>
                  </w:r>
                  <w:r w:rsidRPr="00D868C3">
                    <w:rPr>
                      <w:rFonts w:ascii="Times New Roman" w:eastAsia="Times New Roman" w:hAnsi="Times New Roman" w:cs="Times New Roman"/>
                      <w:b/>
                      <w:sz w:val="22"/>
                      <w:szCs w:val="22"/>
                      <w:u w:val="single"/>
                    </w:rPr>
                    <w:t>)</w:t>
                  </w:r>
                </w:p>
              </w:tc>
            </w:tr>
            <w:tr w:rsidR="000808EF" w:rsidRPr="00E1225F" w14:paraId="40EBCE5A" w14:textId="77777777" w:rsidTr="000808EF">
              <w:trPr>
                <w:trHeight w:val="333"/>
              </w:trPr>
              <w:tc>
                <w:tcPr>
                  <w:tcW w:w="3012" w:type="dxa"/>
                </w:tcPr>
                <w:p w14:paraId="285B2F52" w14:textId="77777777" w:rsidR="000808EF" w:rsidRPr="00E1225F" w:rsidRDefault="000808EF" w:rsidP="000808EF">
                  <w:pPr>
                    <w:rPr>
                      <w:rFonts w:ascii="Times New Roman" w:eastAsia="Times New Roman" w:hAnsi="Times New Roman" w:cs="Times New Roman"/>
                      <w:b/>
                      <w:sz w:val="22"/>
                      <w:szCs w:val="22"/>
                    </w:rPr>
                  </w:pPr>
                  <w:r w:rsidRPr="00E1225F">
                    <w:rPr>
                      <w:rFonts w:ascii="Times New Roman" w:hAnsi="Times New Roman" w:cs="Times New Roman"/>
                      <w:b/>
                      <w:sz w:val="22"/>
                      <w:szCs w:val="22"/>
                    </w:rPr>
                    <w:t>Спеціальність:</w:t>
                  </w:r>
                </w:p>
              </w:tc>
              <w:tc>
                <w:tcPr>
                  <w:tcW w:w="3244" w:type="dxa"/>
                  <w:tcBorders>
                    <w:top w:val="nil"/>
                    <w:left w:val="nil"/>
                    <w:bottom w:val="nil"/>
                    <w:right w:val="nil"/>
                  </w:tcBorders>
                </w:tcPr>
                <w:p w14:paraId="4D3337AD" w14:textId="54CB6EBB" w:rsidR="000808EF" w:rsidRPr="00E1225F" w:rsidRDefault="000808EF" w:rsidP="000808EF">
                  <w:pPr>
                    <w:rPr>
                      <w:rFonts w:ascii="Times New Roman" w:eastAsia="Times New Roman" w:hAnsi="Times New Roman" w:cs="Times New Roman"/>
                      <w:b/>
                      <w:sz w:val="22"/>
                      <w:szCs w:val="22"/>
                      <w:u w:val="single"/>
                    </w:rPr>
                  </w:pPr>
                  <w:r w:rsidRPr="007B1AFF">
                    <w:rPr>
                      <w:rFonts w:ascii="Times New Roman" w:hAnsi="Times New Roman" w:cs="Times New Roman"/>
                      <w:b/>
                      <w:sz w:val="22"/>
                      <w:szCs w:val="22"/>
                      <w:u w:val="single"/>
                    </w:rPr>
                    <w:t>076 «Підприємництво, торгівля та біржова діяльність»</w:t>
                  </w:r>
                </w:p>
              </w:tc>
            </w:tr>
            <w:tr w:rsidR="000808EF" w:rsidRPr="00E1225F" w14:paraId="5B8A764E" w14:textId="77777777" w:rsidTr="000808EF">
              <w:trPr>
                <w:trHeight w:val="333"/>
              </w:trPr>
              <w:tc>
                <w:tcPr>
                  <w:tcW w:w="3012" w:type="dxa"/>
                </w:tcPr>
                <w:p w14:paraId="315818C1" w14:textId="77777777" w:rsidR="000808EF" w:rsidRPr="00E1225F" w:rsidRDefault="000808EF" w:rsidP="000808EF">
                  <w:pPr>
                    <w:rPr>
                      <w:rFonts w:ascii="Times New Roman" w:eastAsia="Times New Roman" w:hAnsi="Times New Roman" w:cs="Times New Roman"/>
                      <w:b/>
                      <w:sz w:val="22"/>
                      <w:szCs w:val="22"/>
                    </w:rPr>
                  </w:pPr>
                  <w:r w:rsidRPr="00E1225F">
                    <w:rPr>
                      <w:rFonts w:ascii="Times New Roman" w:hAnsi="Times New Roman" w:cs="Times New Roman"/>
                      <w:b/>
                      <w:sz w:val="22"/>
                      <w:szCs w:val="22"/>
                    </w:rPr>
                    <w:t>Освітня програма:</w:t>
                  </w:r>
                </w:p>
              </w:tc>
              <w:tc>
                <w:tcPr>
                  <w:tcW w:w="3244" w:type="dxa"/>
                  <w:tcBorders>
                    <w:top w:val="nil"/>
                    <w:left w:val="nil"/>
                    <w:bottom w:val="nil"/>
                    <w:right w:val="nil"/>
                  </w:tcBorders>
                </w:tcPr>
                <w:p w14:paraId="1BBA7796" w14:textId="1EA3B6DB" w:rsidR="000808EF" w:rsidRPr="00E1225F" w:rsidRDefault="000808EF" w:rsidP="000808EF">
                  <w:pPr>
                    <w:rPr>
                      <w:rFonts w:ascii="Times New Roman" w:eastAsia="Times New Roman" w:hAnsi="Times New Roman" w:cs="Times New Roman"/>
                      <w:b/>
                      <w:sz w:val="22"/>
                      <w:szCs w:val="22"/>
                      <w:u w:val="single"/>
                    </w:rPr>
                  </w:pPr>
                  <w:r w:rsidRPr="00FE43E9">
                    <w:rPr>
                      <w:rFonts w:ascii="Times New Roman" w:hAnsi="Times New Roman" w:cs="Times New Roman"/>
                      <w:b/>
                      <w:sz w:val="22"/>
                      <w:szCs w:val="22"/>
                      <w:u w:val="single"/>
                    </w:rPr>
                    <w:t>Аграрне підприємництво та агротрейдинг</w:t>
                  </w:r>
                </w:p>
              </w:tc>
            </w:tr>
            <w:tr w:rsidR="000808EF" w:rsidRPr="00E1225F" w14:paraId="315ACC8A" w14:textId="77777777" w:rsidTr="00532D63">
              <w:trPr>
                <w:trHeight w:val="333"/>
              </w:trPr>
              <w:tc>
                <w:tcPr>
                  <w:tcW w:w="3012" w:type="dxa"/>
                </w:tcPr>
                <w:p w14:paraId="69E96CBE" w14:textId="77777777" w:rsidR="000808EF" w:rsidRPr="00E1225F" w:rsidRDefault="000808EF" w:rsidP="000808EF">
                  <w:pPr>
                    <w:rPr>
                      <w:rFonts w:ascii="Times New Roman" w:eastAsia="Times New Roman" w:hAnsi="Times New Roman" w:cs="Times New Roman"/>
                      <w:b/>
                      <w:sz w:val="22"/>
                      <w:szCs w:val="22"/>
                    </w:rPr>
                  </w:pPr>
                  <w:r w:rsidRPr="00E1225F">
                    <w:rPr>
                      <w:rFonts w:ascii="Times New Roman" w:hAnsi="Times New Roman" w:cs="Times New Roman"/>
                      <w:b/>
                      <w:sz w:val="22"/>
                      <w:szCs w:val="22"/>
                    </w:rPr>
                    <w:t>Навчальний рік, семестр:</w:t>
                  </w:r>
                </w:p>
              </w:tc>
              <w:tc>
                <w:tcPr>
                  <w:tcW w:w="3244" w:type="dxa"/>
                </w:tcPr>
                <w:p w14:paraId="3AFDB022" w14:textId="783A2281" w:rsidR="000808EF" w:rsidRPr="00E1225F" w:rsidRDefault="000808EF" w:rsidP="000808EF">
                  <w:pPr>
                    <w:rPr>
                      <w:rFonts w:ascii="Times New Roman" w:eastAsia="Times New Roman" w:hAnsi="Times New Roman" w:cs="Times New Roman"/>
                      <w:b/>
                      <w:sz w:val="22"/>
                      <w:szCs w:val="22"/>
                      <w:u w:val="single"/>
                    </w:rPr>
                  </w:pPr>
                  <w:r w:rsidRPr="00E1225F">
                    <w:rPr>
                      <w:rFonts w:ascii="Times New Roman" w:eastAsia="Times New Roman" w:hAnsi="Times New Roman" w:cs="Times New Roman"/>
                      <w:b/>
                      <w:sz w:val="22"/>
                      <w:szCs w:val="22"/>
                      <w:u w:val="single"/>
                    </w:rPr>
                    <w:t>202</w:t>
                  </w:r>
                  <w:r>
                    <w:rPr>
                      <w:rFonts w:ascii="Times New Roman" w:eastAsia="Times New Roman" w:hAnsi="Times New Roman" w:cs="Times New Roman"/>
                      <w:b/>
                      <w:sz w:val="22"/>
                      <w:szCs w:val="22"/>
                      <w:u w:val="single"/>
                    </w:rPr>
                    <w:t>1</w:t>
                  </w:r>
                  <w:r w:rsidRPr="00E1225F">
                    <w:rPr>
                      <w:rFonts w:ascii="Times New Roman" w:eastAsia="Times New Roman" w:hAnsi="Times New Roman" w:cs="Times New Roman"/>
                      <w:b/>
                      <w:sz w:val="22"/>
                      <w:szCs w:val="22"/>
                      <w:u w:val="single"/>
                    </w:rPr>
                    <w:t>-202</w:t>
                  </w:r>
                  <w:r>
                    <w:rPr>
                      <w:rFonts w:ascii="Times New Roman" w:eastAsia="Times New Roman" w:hAnsi="Times New Roman" w:cs="Times New Roman"/>
                      <w:b/>
                      <w:sz w:val="22"/>
                      <w:szCs w:val="22"/>
                      <w:u w:val="single"/>
                    </w:rPr>
                    <w:t>2</w:t>
                  </w:r>
                  <w:r w:rsidRPr="00E1225F">
                    <w:rPr>
                      <w:rFonts w:ascii="Times New Roman" w:eastAsia="Times New Roman" w:hAnsi="Times New Roman" w:cs="Times New Roman"/>
                      <w:b/>
                      <w:sz w:val="22"/>
                      <w:szCs w:val="22"/>
                      <w:u w:val="single"/>
                    </w:rPr>
                    <w:t xml:space="preserve"> </w:t>
                  </w:r>
                  <w:proofErr w:type="spellStart"/>
                  <w:r w:rsidRPr="00E1225F">
                    <w:rPr>
                      <w:rFonts w:ascii="Times New Roman" w:eastAsia="Times New Roman" w:hAnsi="Times New Roman" w:cs="Times New Roman"/>
                      <w:b/>
                      <w:sz w:val="22"/>
                      <w:szCs w:val="22"/>
                      <w:u w:val="single"/>
                    </w:rPr>
                    <w:t>н.р</w:t>
                  </w:r>
                  <w:proofErr w:type="spellEnd"/>
                  <w:r w:rsidRPr="00E1225F">
                    <w:rPr>
                      <w:rFonts w:ascii="Times New Roman" w:eastAsia="Times New Roman" w:hAnsi="Times New Roman" w:cs="Times New Roman"/>
                      <w:b/>
                      <w:sz w:val="22"/>
                      <w:szCs w:val="22"/>
                      <w:u w:val="single"/>
                    </w:rPr>
                    <w:t xml:space="preserve">., семестр </w:t>
                  </w:r>
                  <w:r w:rsidR="00521B60">
                    <w:rPr>
                      <w:rFonts w:ascii="Times New Roman" w:eastAsia="Times New Roman" w:hAnsi="Times New Roman" w:cs="Times New Roman"/>
                      <w:b/>
                      <w:sz w:val="22"/>
                      <w:szCs w:val="22"/>
                      <w:u w:val="single"/>
                    </w:rPr>
                    <w:t>2</w:t>
                  </w:r>
                </w:p>
              </w:tc>
            </w:tr>
            <w:tr w:rsidR="000808EF" w:rsidRPr="00E1225F" w14:paraId="4EE663F5" w14:textId="77777777" w:rsidTr="00532D63">
              <w:trPr>
                <w:trHeight w:val="333"/>
              </w:trPr>
              <w:tc>
                <w:tcPr>
                  <w:tcW w:w="3012" w:type="dxa"/>
                </w:tcPr>
                <w:p w14:paraId="036588DA" w14:textId="77777777" w:rsidR="000808EF" w:rsidRPr="00E1225F" w:rsidRDefault="000808EF" w:rsidP="000808EF">
                  <w:pPr>
                    <w:rPr>
                      <w:rFonts w:ascii="Times New Roman" w:hAnsi="Times New Roman" w:cs="Times New Roman"/>
                      <w:b/>
                      <w:sz w:val="22"/>
                      <w:szCs w:val="22"/>
                    </w:rPr>
                  </w:pPr>
                  <w:r w:rsidRPr="00E1225F">
                    <w:rPr>
                      <w:rFonts w:ascii="Times New Roman" w:hAnsi="Times New Roman" w:cs="Times New Roman"/>
                      <w:b/>
                      <w:sz w:val="22"/>
                      <w:szCs w:val="22"/>
                    </w:rPr>
                    <w:t>Курс (рік навчання)</w:t>
                  </w:r>
                </w:p>
              </w:tc>
              <w:tc>
                <w:tcPr>
                  <w:tcW w:w="3244" w:type="dxa"/>
                </w:tcPr>
                <w:p w14:paraId="693FC7F1" w14:textId="77777777" w:rsidR="000808EF" w:rsidRPr="00E1225F" w:rsidRDefault="000808EF" w:rsidP="000808EF">
                  <w:pPr>
                    <w:rPr>
                      <w:rFonts w:ascii="Times New Roman" w:eastAsia="Times New Roman" w:hAnsi="Times New Roman" w:cs="Times New Roman"/>
                      <w:b/>
                      <w:sz w:val="22"/>
                      <w:szCs w:val="22"/>
                      <w:u w:val="single"/>
                    </w:rPr>
                  </w:pPr>
                  <w:r w:rsidRPr="00E1225F">
                    <w:rPr>
                      <w:rFonts w:ascii="Times New Roman" w:eastAsia="Times New Roman" w:hAnsi="Times New Roman" w:cs="Times New Roman"/>
                      <w:b/>
                      <w:sz w:val="22"/>
                      <w:szCs w:val="22"/>
                      <w:u w:val="single"/>
                    </w:rPr>
                    <w:t>1 (1)</w:t>
                  </w:r>
                </w:p>
              </w:tc>
            </w:tr>
            <w:tr w:rsidR="000808EF" w:rsidRPr="00E1225F" w14:paraId="72830277" w14:textId="77777777" w:rsidTr="00532D63">
              <w:trPr>
                <w:trHeight w:val="333"/>
              </w:trPr>
              <w:tc>
                <w:tcPr>
                  <w:tcW w:w="3012" w:type="dxa"/>
                </w:tcPr>
                <w:p w14:paraId="77958E0F" w14:textId="77777777" w:rsidR="000808EF" w:rsidRPr="00E1225F" w:rsidRDefault="000808EF" w:rsidP="000808EF">
                  <w:pPr>
                    <w:rPr>
                      <w:rFonts w:ascii="Times New Roman" w:eastAsia="Times New Roman" w:hAnsi="Times New Roman" w:cs="Times New Roman"/>
                      <w:b/>
                      <w:sz w:val="22"/>
                      <w:szCs w:val="22"/>
                    </w:rPr>
                  </w:pPr>
                  <w:r w:rsidRPr="00E1225F">
                    <w:rPr>
                      <w:rFonts w:ascii="Times New Roman" w:hAnsi="Times New Roman" w:cs="Times New Roman"/>
                      <w:b/>
                      <w:sz w:val="22"/>
                      <w:szCs w:val="22"/>
                    </w:rPr>
                    <w:t>Форма навчання:</w:t>
                  </w:r>
                </w:p>
              </w:tc>
              <w:tc>
                <w:tcPr>
                  <w:tcW w:w="3244" w:type="dxa"/>
                </w:tcPr>
                <w:p w14:paraId="3F77D068" w14:textId="77777777" w:rsidR="000808EF" w:rsidRPr="00E1225F" w:rsidRDefault="000808EF" w:rsidP="000808EF">
                  <w:pPr>
                    <w:rPr>
                      <w:rFonts w:ascii="Times New Roman" w:eastAsia="Times New Roman" w:hAnsi="Times New Roman" w:cs="Times New Roman"/>
                      <w:b/>
                      <w:sz w:val="22"/>
                      <w:szCs w:val="22"/>
                      <w:u w:val="single"/>
                    </w:rPr>
                  </w:pPr>
                  <w:r w:rsidRPr="00E1225F">
                    <w:rPr>
                      <w:rFonts w:ascii="Times New Roman" w:eastAsia="Times New Roman" w:hAnsi="Times New Roman" w:cs="Times New Roman"/>
                      <w:b/>
                      <w:sz w:val="22"/>
                      <w:szCs w:val="22"/>
                      <w:u w:val="single"/>
                    </w:rPr>
                    <w:t>денна</w:t>
                  </w:r>
                </w:p>
              </w:tc>
            </w:tr>
            <w:tr w:rsidR="000808EF" w:rsidRPr="00E1225F" w14:paraId="0BD1596A" w14:textId="77777777" w:rsidTr="00532D63">
              <w:trPr>
                <w:trHeight w:val="333"/>
              </w:trPr>
              <w:tc>
                <w:tcPr>
                  <w:tcW w:w="3012" w:type="dxa"/>
                </w:tcPr>
                <w:p w14:paraId="27028385" w14:textId="77777777" w:rsidR="000808EF" w:rsidRPr="00E1225F" w:rsidRDefault="000808EF" w:rsidP="000808EF">
                  <w:pPr>
                    <w:rPr>
                      <w:rFonts w:ascii="Times New Roman" w:hAnsi="Times New Roman" w:cs="Times New Roman"/>
                      <w:b/>
                      <w:sz w:val="22"/>
                      <w:szCs w:val="22"/>
                    </w:rPr>
                  </w:pPr>
                  <w:r w:rsidRPr="00E1225F">
                    <w:rPr>
                      <w:rFonts w:ascii="Times New Roman" w:hAnsi="Times New Roman" w:cs="Times New Roman"/>
                      <w:b/>
                      <w:sz w:val="22"/>
                      <w:szCs w:val="22"/>
                    </w:rPr>
                    <w:t>Кількість кредитів ЄКТС:</w:t>
                  </w:r>
                </w:p>
              </w:tc>
              <w:tc>
                <w:tcPr>
                  <w:tcW w:w="3244" w:type="dxa"/>
                </w:tcPr>
                <w:p w14:paraId="267C5B90" w14:textId="77777777" w:rsidR="000808EF" w:rsidRPr="00E1225F" w:rsidRDefault="000808EF" w:rsidP="000808EF">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6</w:t>
                  </w:r>
                </w:p>
              </w:tc>
            </w:tr>
            <w:tr w:rsidR="000808EF" w:rsidRPr="00E1225F" w14:paraId="10FEB4A5" w14:textId="77777777" w:rsidTr="00532D63">
              <w:trPr>
                <w:trHeight w:val="314"/>
              </w:trPr>
              <w:tc>
                <w:tcPr>
                  <w:tcW w:w="3012" w:type="dxa"/>
                </w:tcPr>
                <w:p w14:paraId="795FF086" w14:textId="77777777" w:rsidR="000808EF" w:rsidRPr="00E1225F" w:rsidRDefault="000808EF" w:rsidP="000808EF">
                  <w:pPr>
                    <w:rPr>
                      <w:rFonts w:ascii="Times New Roman" w:hAnsi="Times New Roman" w:cs="Times New Roman"/>
                      <w:b/>
                      <w:sz w:val="22"/>
                      <w:szCs w:val="22"/>
                    </w:rPr>
                  </w:pPr>
                  <w:r w:rsidRPr="00E1225F">
                    <w:rPr>
                      <w:rFonts w:ascii="Times New Roman" w:hAnsi="Times New Roman" w:cs="Times New Roman"/>
                      <w:b/>
                      <w:sz w:val="22"/>
                      <w:szCs w:val="22"/>
                    </w:rPr>
                    <w:t>Мова викладання:</w:t>
                  </w:r>
                </w:p>
              </w:tc>
              <w:tc>
                <w:tcPr>
                  <w:tcW w:w="3244" w:type="dxa"/>
                </w:tcPr>
                <w:p w14:paraId="709B4DA5" w14:textId="77777777" w:rsidR="000808EF" w:rsidRPr="00E1225F" w:rsidRDefault="000808EF" w:rsidP="000808EF">
                  <w:pPr>
                    <w:rPr>
                      <w:rFonts w:ascii="Times New Roman" w:hAnsi="Times New Roman" w:cs="Times New Roman"/>
                      <w:b/>
                      <w:sz w:val="22"/>
                      <w:szCs w:val="22"/>
                      <w:u w:val="single"/>
                    </w:rPr>
                  </w:pPr>
                  <w:r w:rsidRPr="00E1225F">
                    <w:rPr>
                      <w:rFonts w:ascii="Times New Roman" w:hAnsi="Times New Roman" w:cs="Times New Roman"/>
                      <w:b/>
                      <w:sz w:val="22"/>
                      <w:szCs w:val="22"/>
                      <w:u w:val="single"/>
                    </w:rPr>
                    <w:t>українська</w:t>
                  </w:r>
                </w:p>
              </w:tc>
            </w:tr>
            <w:tr w:rsidR="000808EF" w:rsidRPr="00E1225F" w14:paraId="3AD75145" w14:textId="77777777" w:rsidTr="00532D63">
              <w:trPr>
                <w:trHeight w:val="314"/>
              </w:trPr>
              <w:tc>
                <w:tcPr>
                  <w:tcW w:w="3012" w:type="dxa"/>
                </w:tcPr>
                <w:p w14:paraId="1664E19B" w14:textId="77777777" w:rsidR="000808EF" w:rsidRPr="00E1225F" w:rsidRDefault="000808EF" w:rsidP="000808EF">
                  <w:pPr>
                    <w:rPr>
                      <w:rFonts w:ascii="Times New Roman" w:hAnsi="Times New Roman" w:cs="Times New Roman"/>
                      <w:b/>
                      <w:sz w:val="22"/>
                      <w:szCs w:val="22"/>
                    </w:rPr>
                  </w:pPr>
                  <w:proofErr w:type="spellStart"/>
                  <w:r>
                    <w:rPr>
                      <w:rFonts w:ascii="Times New Roman" w:hAnsi="Times New Roman" w:cs="Times New Roman"/>
                      <w:b/>
                      <w:sz w:val="22"/>
                      <w:szCs w:val="22"/>
                    </w:rPr>
                    <w:t>Обовʼязкова</w:t>
                  </w:r>
                  <w:proofErr w:type="spellEnd"/>
                  <w:r w:rsidRPr="00E1225F">
                    <w:rPr>
                      <w:rFonts w:ascii="Times New Roman" w:hAnsi="Times New Roman" w:cs="Times New Roman"/>
                      <w:b/>
                      <w:sz w:val="22"/>
                      <w:szCs w:val="22"/>
                    </w:rPr>
                    <w:t>/вибіркова:</w:t>
                  </w:r>
                </w:p>
              </w:tc>
              <w:tc>
                <w:tcPr>
                  <w:tcW w:w="3244" w:type="dxa"/>
                </w:tcPr>
                <w:p w14:paraId="372FAB9C" w14:textId="39C59AEE" w:rsidR="000808EF" w:rsidRPr="00E1225F" w:rsidRDefault="000808EF" w:rsidP="000808EF">
                  <w:pPr>
                    <w:rPr>
                      <w:rFonts w:ascii="Times New Roman" w:hAnsi="Times New Roman" w:cs="Times New Roman"/>
                      <w:b/>
                      <w:sz w:val="22"/>
                      <w:szCs w:val="22"/>
                      <w:u w:val="single"/>
                    </w:rPr>
                  </w:pPr>
                  <w:r>
                    <w:rPr>
                      <w:rFonts w:ascii="Times New Roman" w:hAnsi="Times New Roman" w:cs="Times New Roman"/>
                      <w:b/>
                      <w:sz w:val="22"/>
                      <w:szCs w:val="22"/>
                      <w:u w:val="single"/>
                    </w:rPr>
                    <w:t xml:space="preserve">обов’язкова </w:t>
                  </w:r>
                </w:p>
              </w:tc>
            </w:tr>
          </w:tbl>
          <w:p w14:paraId="7155967C" w14:textId="77777777" w:rsidR="00532D63" w:rsidRPr="00747EFB" w:rsidRDefault="00532D63" w:rsidP="00532D63">
            <w:pPr>
              <w:spacing w:line="276" w:lineRule="auto"/>
              <w:jc w:val="both"/>
              <w:rPr>
                <w:rFonts w:ascii="Times New Roman" w:eastAsia="Times New Roman" w:hAnsi="Times New Roman" w:cs="Times New Roman"/>
                <w:b/>
                <w:sz w:val="24"/>
                <w:szCs w:val="24"/>
              </w:rPr>
            </w:pPr>
          </w:p>
        </w:tc>
      </w:tr>
      <w:tr w:rsidR="00532D63" w14:paraId="68D89155" w14:textId="77777777" w:rsidTr="00532D63">
        <w:trPr>
          <w:trHeight w:val="257"/>
        </w:trPr>
        <w:tc>
          <w:tcPr>
            <w:tcW w:w="3686" w:type="dxa"/>
            <w:vAlign w:val="bottom"/>
          </w:tcPr>
          <w:p w14:paraId="3A7EDCEE" w14:textId="77777777" w:rsidR="00532D63" w:rsidRDefault="00532D63" w:rsidP="00532D63">
            <w:pPr>
              <w:pBdr>
                <w:top w:val="nil"/>
                <w:left w:val="nil"/>
                <w:bottom w:val="nil"/>
                <w:right w:val="nil"/>
                <w:between w:val="nil"/>
              </w:pBdr>
              <w:spacing w:after="240"/>
              <w:ind w:right="-288"/>
              <w:jc w:val="center"/>
              <w:rPr>
                <w:noProof/>
                <w:lang w:val="ru-RU" w:eastAsia="ru-RU"/>
              </w:rPr>
            </w:pPr>
            <w:r>
              <w:rPr>
                <w:rFonts w:ascii="Times New Roman" w:eastAsia="Times New Roman" w:hAnsi="Times New Roman" w:cs="Times New Roman"/>
                <w:b/>
                <w:sz w:val="24"/>
                <w:szCs w:val="24"/>
              </w:rPr>
              <w:t>Лектор курсу</w:t>
            </w:r>
          </w:p>
        </w:tc>
        <w:tc>
          <w:tcPr>
            <w:tcW w:w="6843" w:type="dxa"/>
            <w:vAlign w:val="center"/>
          </w:tcPr>
          <w:p w14:paraId="2FEE6D01" w14:textId="77777777" w:rsidR="00532D63" w:rsidRPr="009351B9" w:rsidRDefault="00532D63" w:rsidP="00532D63">
            <w:pPr>
              <w:pBdr>
                <w:top w:val="nil"/>
                <w:left w:val="nil"/>
                <w:bottom w:val="nil"/>
                <w:right w:val="nil"/>
                <w:between w:val="nil"/>
              </w:pBdr>
              <w:rPr>
                <w:rFonts w:ascii="Times New Roman" w:eastAsia="Times New Roman" w:hAnsi="Times New Roman" w:cs="Times New Roman"/>
                <w:sz w:val="24"/>
                <w:szCs w:val="24"/>
              </w:rPr>
            </w:pPr>
            <w:r w:rsidRPr="00A4417F">
              <w:rPr>
                <w:rFonts w:ascii="Times New Roman" w:eastAsia="Times New Roman" w:hAnsi="Times New Roman" w:cs="Times New Roman"/>
                <w:sz w:val="24"/>
                <w:szCs w:val="24"/>
              </w:rPr>
              <w:t xml:space="preserve">Олександр </w:t>
            </w:r>
            <w:proofErr w:type="spellStart"/>
            <w:r w:rsidRPr="00A4417F">
              <w:rPr>
                <w:rFonts w:ascii="Times New Roman" w:eastAsia="Times New Roman" w:hAnsi="Times New Roman" w:cs="Times New Roman"/>
                <w:sz w:val="24"/>
                <w:szCs w:val="24"/>
              </w:rPr>
              <w:t>Непочатенко</w:t>
            </w:r>
            <w:proofErr w:type="spellEnd"/>
          </w:p>
        </w:tc>
      </w:tr>
      <w:tr w:rsidR="00532D63" w14:paraId="75A7F453" w14:textId="77777777" w:rsidTr="00532D63">
        <w:trPr>
          <w:trHeight w:val="257"/>
        </w:trPr>
        <w:tc>
          <w:tcPr>
            <w:tcW w:w="3686" w:type="dxa"/>
            <w:vAlign w:val="bottom"/>
          </w:tcPr>
          <w:p w14:paraId="574C5F24" w14:textId="77777777" w:rsidR="00532D63" w:rsidRDefault="00532D63" w:rsidP="00532D63">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proofErr w:type="spellStart"/>
            <w:r w:rsidRPr="008C1065">
              <w:rPr>
                <w:rFonts w:ascii="Times New Roman" w:eastAsia="Times New Roman" w:hAnsi="Times New Roman" w:cs="Times New Roman"/>
                <w:b/>
                <w:sz w:val="24"/>
                <w:szCs w:val="24"/>
              </w:rPr>
              <w:t>Профайл</w:t>
            </w:r>
            <w:proofErr w:type="spellEnd"/>
            <w:r w:rsidRPr="008C10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лектора</w:t>
            </w:r>
          </w:p>
        </w:tc>
        <w:tc>
          <w:tcPr>
            <w:tcW w:w="6843" w:type="dxa"/>
            <w:vAlign w:val="center"/>
          </w:tcPr>
          <w:p w14:paraId="27EACC2F" w14:textId="77777777" w:rsidR="00532D63" w:rsidRPr="009351B9" w:rsidRDefault="00532D63" w:rsidP="00532D63">
            <w:pPr>
              <w:pBdr>
                <w:top w:val="nil"/>
                <w:left w:val="nil"/>
                <w:bottom w:val="nil"/>
                <w:right w:val="nil"/>
                <w:between w:val="nil"/>
              </w:pBdr>
              <w:rPr>
                <w:rFonts w:ascii="Times New Roman" w:eastAsia="Times New Roman" w:hAnsi="Times New Roman" w:cs="Times New Roman"/>
                <w:sz w:val="24"/>
                <w:szCs w:val="24"/>
              </w:rPr>
            </w:pPr>
            <w:r w:rsidRPr="00A4417F">
              <w:rPr>
                <w:rFonts w:ascii="Times New Roman" w:eastAsia="Times New Roman" w:hAnsi="Times New Roman" w:cs="Times New Roman"/>
                <w:sz w:val="24"/>
                <w:szCs w:val="24"/>
              </w:rPr>
              <w:t>https://economics.udau.edu.ua/ua/pro-kafedru/vikladachi-ta-spivrobitniki/nepochatenko-oleksandr-anatolijovich.html</w:t>
            </w:r>
          </w:p>
        </w:tc>
      </w:tr>
      <w:tr w:rsidR="00532D63" w14:paraId="4C1AB187" w14:textId="77777777" w:rsidTr="00532D63">
        <w:trPr>
          <w:trHeight w:val="257"/>
        </w:trPr>
        <w:tc>
          <w:tcPr>
            <w:tcW w:w="3686" w:type="dxa"/>
            <w:vAlign w:val="bottom"/>
          </w:tcPr>
          <w:p w14:paraId="4754F868" w14:textId="77777777" w:rsidR="00532D63" w:rsidRDefault="00532D63" w:rsidP="00532D63">
            <w:pPr>
              <w:pBdr>
                <w:top w:val="nil"/>
                <w:left w:val="nil"/>
                <w:bottom w:val="nil"/>
                <w:right w:val="nil"/>
                <w:between w:val="nil"/>
              </w:pBdr>
              <w:ind w:left="-113" w:righ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Контактна інформація</w:t>
            </w:r>
          </w:p>
          <w:p w14:paraId="21CA891F" w14:textId="77777777" w:rsidR="00532D63" w:rsidRDefault="00532D63" w:rsidP="00532D63">
            <w:pPr>
              <w:pBdr>
                <w:top w:val="nil"/>
                <w:left w:val="nil"/>
                <w:bottom w:val="nil"/>
                <w:right w:val="nil"/>
                <w:between w:val="nil"/>
              </w:pBdr>
              <w:ind w:left="-113" w:righ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лектора  (е</w:t>
            </w:r>
            <w:r w:rsidRPr="008C1065">
              <w:rPr>
                <w:rFonts w:ascii="Times New Roman" w:eastAsia="Times New Roman" w:hAnsi="Times New Roman" w:cs="Times New Roman"/>
                <w:b/>
                <w:sz w:val="24"/>
                <w:szCs w:val="24"/>
              </w:rPr>
              <w:t>-mail</w:t>
            </w:r>
            <w:r>
              <w:rPr>
                <w:rFonts w:ascii="Times New Roman" w:eastAsia="Times New Roman" w:hAnsi="Times New Roman" w:cs="Times New Roman"/>
                <w:b/>
                <w:sz w:val="24"/>
                <w:szCs w:val="24"/>
              </w:rPr>
              <w:t>)</w:t>
            </w:r>
          </w:p>
        </w:tc>
        <w:tc>
          <w:tcPr>
            <w:tcW w:w="6843" w:type="dxa"/>
            <w:vAlign w:val="center"/>
          </w:tcPr>
          <w:p w14:paraId="71FB2DD8" w14:textId="77777777" w:rsidR="00532D63" w:rsidRPr="009351B9" w:rsidRDefault="00532D63" w:rsidP="00532D63">
            <w:pPr>
              <w:pBdr>
                <w:top w:val="nil"/>
                <w:left w:val="nil"/>
                <w:bottom w:val="nil"/>
                <w:right w:val="nil"/>
                <w:between w:val="nil"/>
              </w:pBdr>
              <w:rPr>
                <w:rFonts w:ascii="Times New Roman" w:eastAsia="Times New Roman" w:hAnsi="Times New Roman" w:cs="Times New Roman"/>
                <w:sz w:val="24"/>
                <w:szCs w:val="24"/>
              </w:rPr>
            </w:pPr>
            <w:r w:rsidRPr="00A4417F">
              <w:rPr>
                <w:rFonts w:ascii="Times New Roman" w:eastAsia="Times New Roman" w:hAnsi="Times New Roman" w:cs="Times New Roman"/>
                <w:sz w:val="24"/>
                <w:szCs w:val="24"/>
              </w:rPr>
              <w:t>nepochatenko2@gmail.com</w:t>
            </w:r>
          </w:p>
        </w:tc>
      </w:tr>
      <w:tr w:rsidR="00532D63" w14:paraId="04C9EB3A" w14:textId="77777777" w:rsidTr="00532D63">
        <w:trPr>
          <w:trHeight w:val="257"/>
        </w:trPr>
        <w:tc>
          <w:tcPr>
            <w:tcW w:w="3686" w:type="dxa"/>
            <w:vAlign w:val="bottom"/>
          </w:tcPr>
          <w:p w14:paraId="37195DD6" w14:textId="77777777" w:rsidR="00532D63" w:rsidRDefault="00532D63" w:rsidP="00532D63">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2"/>
              </w:rPr>
              <w:t xml:space="preserve">Сторінка курсу в </w:t>
            </w:r>
            <w:r w:rsidRPr="008C1065">
              <w:rPr>
                <w:rFonts w:ascii="Times New Roman" w:eastAsia="Times New Roman" w:hAnsi="Times New Roman" w:cs="Times New Roman"/>
                <w:b/>
                <w:sz w:val="24"/>
                <w:szCs w:val="22"/>
                <w:lang w:val="en-US"/>
              </w:rPr>
              <w:t>MOODLE</w:t>
            </w:r>
          </w:p>
        </w:tc>
        <w:tc>
          <w:tcPr>
            <w:tcW w:w="6843" w:type="dxa"/>
            <w:vAlign w:val="center"/>
          </w:tcPr>
          <w:p w14:paraId="6331B3C1" w14:textId="77777777" w:rsidR="00532D63" w:rsidRPr="009351B9" w:rsidRDefault="00532D63" w:rsidP="00532D63">
            <w:pPr>
              <w:pBdr>
                <w:top w:val="nil"/>
                <w:left w:val="nil"/>
                <w:bottom w:val="nil"/>
                <w:right w:val="nil"/>
                <w:between w:val="nil"/>
              </w:pBdr>
              <w:rPr>
                <w:rFonts w:ascii="Times New Roman" w:eastAsia="Times New Roman" w:hAnsi="Times New Roman" w:cs="Times New Roman"/>
                <w:sz w:val="24"/>
                <w:szCs w:val="24"/>
              </w:rPr>
            </w:pPr>
            <w:proofErr w:type="spellStart"/>
            <w:r w:rsidRPr="00A4417F">
              <w:rPr>
                <w:rFonts w:ascii="Times New Roman" w:hAnsi="Times New Roman" w:cs="Times New Roman"/>
                <w:sz w:val="24"/>
                <w:szCs w:val="28"/>
              </w:rPr>
              <w:t>ttp</w:t>
            </w:r>
            <w:proofErr w:type="spellEnd"/>
            <w:r w:rsidRPr="00A4417F">
              <w:rPr>
                <w:rFonts w:ascii="Times New Roman" w:hAnsi="Times New Roman" w:cs="Times New Roman"/>
                <w:sz w:val="24"/>
                <w:szCs w:val="28"/>
              </w:rPr>
              <w:t>://</w:t>
            </w:r>
            <w:proofErr w:type="spellStart"/>
            <w:r w:rsidRPr="00A4417F">
              <w:rPr>
                <w:rFonts w:ascii="Times New Roman" w:hAnsi="Times New Roman" w:cs="Times New Roman"/>
                <w:sz w:val="24"/>
                <w:szCs w:val="28"/>
              </w:rPr>
              <w:t>moodle.udau.edu.ua</w:t>
            </w:r>
            <w:proofErr w:type="spellEnd"/>
            <w:r w:rsidRPr="00A4417F">
              <w:rPr>
                <w:rFonts w:ascii="Times New Roman" w:hAnsi="Times New Roman" w:cs="Times New Roman"/>
                <w:sz w:val="24"/>
                <w:szCs w:val="28"/>
              </w:rPr>
              <w:t>/</w:t>
            </w:r>
          </w:p>
        </w:tc>
      </w:tr>
    </w:tbl>
    <w:p w14:paraId="5151CA10" w14:textId="77777777" w:rsidR="00532D63" w:rsidRDefault="00532D63" w:rsidP="00532D63">
      <w:pPr>
        <w:pBdr>
          <w:top w:val="nil"/>
          <w:left w:val="nil"/>
          <w:bottom w:val="nil"/>
          <w:right w:val="nil"/>
          <w:between w:val="nil"/>
        </w:pBdr>
        <w:jc w:val="center"/>
        <w:rPr>
          <w:rFonts w:ascii="Times New Roman" w:eastAsia="Times New Roman" w:hAnsi="Times New Roman" w:cs="Times New Roman"/>
          <w:b/>
          <w:sz w:val="24"/>
          <w:szCs w:val="24"/>
        </w:rPr>
      </w:pPr>
    </w:p>
    <w:p w14:paraId="49C1B848" w14:textId="77777777" w:rsidR="00532D63" w:rsidRPr="00111996" w:rsidRDefault="00532D63" w:rsidP="00532D63">
      <w:pPr>
        <w:pBdr>
          <w:top w:val="nil"/>
          <w:left w:val="nil"/>
          <w:bottom w:val="nil"/>
          <w:right w:val="nil"/>
          <w:between w:val="nil"/>
        </w:pBdr>
        <w:jc w:val="center"/>
        <w:rPr>
          <w:rFonts w:ascii="Times New Roman" w:eastAsia="Times New Roman" w:hAnsi="Times New Roman" w:cs="Times New Roman"/>
          <w:b/>
          <w:color w:val="002060"/>
          <w:sz w:val="24"/>
          <w:szCs w:val="24"/>
        </w:rPr>
      </w:pPr>
    </w:p>
    <w:p w14:paraId="27C76E49" w14:textId="77777777" w:rsidR="00532D63" w:rsidRPr="00111996" w:rsidRDefault="00532D63" w:rsidP="00532D63">
      <w:pPr>
        <w:pBdr>
          <w:top w:val="nil"/>
          <w:left w:val="nil"/>
          <w:bottom w:val="nil"/>
          <w:right w:val="nil"/>
          <w:between w:val="nil"/>
        </w:pBdr>
        <w:jc w:val="center"/>
        <w:rPr>
          <w:rFonts w:ascii="Times New Roman" w:eastAsia="Times New Roman" w:hAnsi="Times New Roman" w:cs="Times New Roman"/>
          <w:b/>
          <w:color w:val="002060"/>
          <w:sz w:val="24"/>
          <w:szCs w:val="24"/>
        </w:rPr>
      </w:pPr>
      <w:r w:rsidRPr="00111996">
        <w:rPr>
          <w:rFonts w:ascii="Times New Roman" w:eastAsia="Times New Roman" w:hAnsi="Times New Roman" w:cs="Times New Roman"/>
          <w:b/>
          <w:color w:val="002060"/>
          <w:sz w:val="24"/>
          <w:szCs w:val="24"/>
        </w:rPr>
        <w:t>ОПИС ДИСЦИПЛІНИ</w:t>
      </w:r>
    </w:p>
    <w:p w14:paraId="11AEDED9" w14:textId="77777777" w:rsidR="00532D63" w:rsidRDefault="00532D63" w:rsidP="00532D63">
      <w:pPr>
        <w:pBdr>
          <w:top w:val="nil"/>
          <w:left w:val="nil"/>
          <w:bottom w:val="nil"/>
          <w:right w:val="nil"/>
          <w:between w:val="nil"/>
        </w:pBdr>
        <w:jc w:val="center"/>
        <w:rPr>
          <w:rFonts w:ascii="Times New Roman" w:eastAsia="Times New Roman" w:hAnsi="Times New Roman" w:cs="Times New Roman"/>
          <w:b/>
          <w:sz w:val="24"/>
          <w:szCs w:val="24"/>
        </w:rPr>
      </w:pPr>
    </w:p>
    <w:tbl>
      <w:tblPr>
        <w:tblStyle w:val="af4"/>
        <w:tblW w:w="10740" w:type="dxa"/>
        <w:tblLook w:val="04A0" w:firstRow="1" w:lastRow="0" w:firstColumn="1" w:lastColumn="0" w:noHBand="0" w:noVBand="1"/>
      </w:tblPr>
      <w:tblGrid>
        <w:gridCol w:w="1804"/>
        <w:gridCol w:w="8936"/>
      </w:tblGrid>
      <w:tr w:rsidR="00532D63" w:rsidRPr="00143E81" w14:paraId="61A4AF6D" w14:textId="77777777" w:rsidTr="00532D63">
        <w:tc>
          <w:tcPr>
            <w:tcW w:w="1668" w:type="dxa"/>
          </w:tcPr>
          <w:p w14:paraId="7CA7D3AA" w14:textId="77777777" w:rsidR="00532D63" w:rsidRPr="00143E81" w:rsidRDefault="00532D63" w:rsidP="000808EF">
            <w:pPr>
              <w:rPr>
                <w:rFonts w:ascii="Times New Roman" w:eastAsia="Times New Roman" w:hAnsi="Times New Roman" w:cs="Times New Roman"/>
                <w:b/>
                <w:sz w:val="22"/>
                <w:szCs w:val="22"/>
              </w:rPr>
            </w:pPr>
            <w:r w:rsidRPr="00143E81">
              <w:rPr>
                <w:rFonts w:ascii="Times New Roman" w:eastAsia="Times New Roman" w:hAnsi="Times New Roman" w:cs="Times New Roman"/>
                <w:b/>
                <w:sz w:val="22"/>
                <w:szCs w:val="22"/>
              </w:rPr>
              <w:t>Мета курсу</w:t>
            </w:r>
          </w:p>
        </w:tc>
        <w:tc>
          <w:tcPr>
            <w:tcW w:w="9072" w:type="dxa"/>
          </w:tcPr>
          <w:p w14:paraId="4D7020BC" w14:textId="79773EFE" w:rsidR="00532D63" w:rsidRPr="005E6070" w:rsidRDefault="000808EF" w:rsidP="00143E81">
            <w:pPr>
              <w:pStyle w:val="ac"/>
              <w:numPr>
                <w:ilvl w:val="0"/>
                <w:numId w:val="33"/>
              </w:numPr>
              <w:shd w:val="clear" w:color="auto" w:fill="FFFFFF"/>
              <w:spacing w:after="0" w:afterAutospacing="0"/>
              <w:ind w:left="327" w:firstLine="0"/>
              <w:rPr>
                <w:bCs/>
                <w:sz w:val="20"/>
                <w:szCs w:val="20"/>
              </w:rPr>
            </w:pPr>
            <w:r w:rsidRPr="005E6070">
              <w:rPr>
                <w:bCs/>
                <w:sz w:val="20"/>
                <w:szCs w:val="20"/>
              </w:rPr>
              <w:t>формування у студентів сучасного наукового світогляду і системи глибоких спеціальних знань про управління торгових процесів і їх вплив на ефективність комерційної діяльності суб’єктів ринкових відносин, вироблення вмінь і навичок їх використання у практичній діяльності підприємств</w:t>
            </w:r>
          </w:p>
        </w:tc>
      </w:tr>
      <w:tr w:rsidR="00532D63" w:rsidRPr="00143E81" w14:paraId="0BFFAB6E" w14:textId="77777777" w:rsidTr="00532D63">
        <w:tc>
          <w:tcPr>
            <w:tcW w:w="1668" w:type="dxa"/>
          </w:tcPr>
          <w:p w14:paraId="05EACE5B" w14:textId="77777777" w:rsidR="00532D63" w:rsidRPr="00143E81" w:rsidRDefault="00532D63" w:rsidP="00532D63">
            <w:pPr>
              <w:rPr>
                <w:rFonts w:ascii="Times New Roman" w:eastAsia="Times New Roman" w:hAnsi="Times New Roman" w:cs="Times New Roman"/>
                <w:b/>
                <w:sz w:val="22"/>
                <w:szCs w:val="22"/>
              </w:rPr>
            </w:pPr>
            <w:r w:rsidRPr="00143E81">
              <w:rPr>
                <w:rFonts w:ascii="Times New Roman" w:eastAsia="Times New Roman" w:hAnsi="Times New Roman" w:cs="Times New Roman"/>
                <w:b/>
                <w:sz w:val="22"/>
                <w:szCs w:val="22"/>
              </w:rPr>
              <w:t>Завдання курсу</w:t>
            </w:r>
          </w:p>
        </w:tc>
        <w:tc>
          <w:tcPr>
            <w:tcW w:w="9072" w:type="dxa"/>
          </w:tcPr>
          <w:p w14:paraId="586E9AF2" w14:textId="77777777" w:rsidR="000808EF" w:rsidRPr="005E6070" w:rsidRDefault="000808EF" w:rsidP="00143E81">
            <w:pPr>
              <w:numPr>
                <w:ilvl w:val="0"/>
                <w:numId w:val="33"/>
              </w:numPr>
              <w:spacing w:line="276" w:lineRule="auto"/>
              <w:ind w:left="327" w:firstLine="0"/>
              <w:jc w:val="both"/>
              <w:rPr>
                <w:rFonts w:ascii="Times New Roman" w:hAnsi="Times New Roman"/>
                <w:bCs/>
              </w:rPr>
            </w:pPr>
            <w:r w:rsidRPr="005E6070">
              <w:rPr>
                <w:rFonts w:ascii="Times New Roman" w:hAnsi="Times New Roman"/>
                <w:bCs/>
              </w:rPr>
              <w:t>забезпечення теоретичної підготовки з управління торгівлею майбутніх фахівців товарознавства і біржової діяльності;</w:t>
            </w:r>
          </w:p>
          <w:p w14:paraId="263B0EC8" w14:textId="77777777" w:rsidR="000808EF" w:rsidRPr="005E6070" w:rsidRDefault="000808EF" w:rsidP="00143E81">
            <w:pPr>
              <w:numPr>
                <w:ilvl w:val="0"/>
                <w:numId w:val="33"/>
              </w:numPr>
              <w:spacing w:line="276" w:lineRule="auto"/>
              <w:ind w:left="327" w:firstLine="0"/>
              <w:jc w:val="both"/>
              <w:rPr>
                <w:rFonts w:ascii="Times New Roman" w:hAnsi="Times New Roman"/>
                <w:bCs/>
              </w:rPr>
            </w:pPr>
            <w:r w:rsidRPr="005E6070">
              <w:rPr>
                <w:rFonts w:ascii="Times New Roman" w:hAnsi="Times New Roman"/>
                <w:bCs/>
              </w:rPr>
              <w:t>вивчення основних понять, логістичних систем в організації товароруху;</w:t>
            </w:r>
          </w:p>
          <w:p w14:paraId="42B2D277" w14:textId="77777777" w:rsidR="000808EF" w:rsidRPr="005E6070" w:rsidRDefault="000808EF" w:rsidP="00143E81">
            <w:pPr>
              <w:numPr>
                <w:ilvl w:val="0"/>
                <w:numId w:val="33"/>
              </w:numPr>
              <w:spacing w:line="276" w:lineRule="auto"/>
              <w:ind w:left="327" w:firstLine="0"/>
              <w:jc w:val="both"/>
              <w:rPr>
                <w:rFonts w:ascii="Times New Roman" w:hAnsi="Times New Roman"/>
                <w:bCs/>
              </w:rPr>
            </w:pPr>
            <w:r w:rsidRPr="005E6070">
              <w:rPr>
                <w:rFonts w:ascii="Times New Roman" w:hAnsi="Times New Roman"/>
                <w:bCs/>
              </w:rPr>
              <w:t>вивчення та освоєння змісту технологічних операцій в роздрібної і оптовій торгівлі і уміння в удосконалення з метою підвищення ефективності роботи торговельних підприємств;</w:t>
            </w:r>
          </w:p>
          <w:p w14:paraId="614107D4" w14:textId="77777777" w:rsidR="000808EF" w:rsidRPr="005E6070" w:rsidRDefault="000808EF" w:rsidP="00143E81">
            <w:pPr>
              <w:numPr>
                <w:ilvl w:val="0"/>
                <w:numId w:val="33"/>
              </w:numPr>
              <w:spacing w:line="276" w:lineRule="auto"/>
              <w:ind w:left="327" w:firstLine="0"/>
              <w:jc w:val="both"/>
              <w:rPr>
                <w:rFonts w:ascii="Times New Roman" w:hAnsi="Times New Roman"/>
                <w:bCs/>
              </w:rPr>
            </w:pPr>
            <w:r w:rsidRPr="005E6070">
              <w:rPr>
                <w:rFonts w:ascii="Times New Roman" w:hAnsi="Times New Roman"/>
                <w:bCs/>
              </w:rPr>
              <w:t>формування творчого потенціалу і його використання в пошуку резервів зростання доходів і скорочення витрат в організації товароруху;</w:t>
            </w:r>
          </w:p>
          <w:p w14:paraId="1BFB1FCD" w14:textId="70BAA64B" w:rsidR="00532D63" w:rsidRPr="005E6070" w:rsidRDefault="000808EF" w:rsidP="00143E81">
            <w:pPr>
              <w:numPr>
                <w:ilvl w:val="0"/>
                <w:numId w:val="33"/>
              </w:numPr>
              <w:spacing w:line="276" w:lineRule="auto"/>
              <w:ind w:left="327" w:firstLine="0"/>
              <w:jc w:val="both"/>
              <w:rPr>
                <w:rFonts w:ascii="Times New Roman" w:hAnsi="Times New Roman"/>
                <w:bCs/>
              </w:rPr>
            </w:pPr>
            <w:r w:rsidRPr="005E6070">
              <w:rPr>
                <w:rFonts w:ascii="Times New Roman" w:hAnsi="Times New Roman"/>
                <w:bCs/>
              </w:rPr>
              <w:t>формування вмінь творчого пошуку резервів удосконалення комерційної діяльності підприємства.</w:t>
            </w:r>
          </w:p>
        </w:tc>
      </w:tr>
      <w:tr w:rsidR="00532D63" w:rsidRPr="00143E81" w14:paraId="5985C4F4" w14:textId="77777777" w:rsidTr="00532D63">
        <w:tc>
          <w:tcPr>
            <w:tcW w:w="1668" w:type="dxa"/>
          </w:tcPr>
          <w:p w14:paraId="6A605806" w14:textId="77777777" w:rsidR="00532D63" w:rsidRPr="00143E81" w:rsidRDefault="00532D63" w:rsidP="00532D63">
            <w:pPr>
              <w:rPr>
                <w:rFonts w:ascii="Times New Roman" w:eastAsia="Times New Roman" w:hAnsi="Times New Roman" w:cs="Times New Roman"/>
                <w:b/>
                <w:sz w:val="22"/>
                <w:szCs w:val="22"/>
              </w:rPr>
            </w:pPr>
            <w:r w:rsidRPr="00143E81">
              <w:rPr>
                <w:rFonts w:ascii="Times New Roman" w:eastAsia="Times New Roman" w:hAnsi="Times New Roman" w:cs="Times New Roman"/>
                <w:b/>
                <w:sz w:val="22"/>
                <w:szCs w:val="22"/>
              </w:rPr>
              <w:t>Компетентності</w:t>
            </w:r>
          </w:p>
        </w:tc>
        <w:tc>
          <w:tcPr>
            <w:tcW w:w="9072" w:type="dxa"/>
          </w:tcPr>
          <w:p w14:paraId="351CEB71" w14:textId="77777777" w:rsidR="00143E81" w:rsidRPr="005E6070" w:rsidRDefault="00143E81" w:rsidP="00143E81">
            <w:pPr>
              <w:pStyle w:val="af5"/>
              <w:numPr>
                <w:ilvl w:val="0"/>
                <w:numId w:val="36"/>
              </w:numPr>
              <w:ind w:left="327" w:firstLine="0"/>
              <w:rPr>
                <w:rFonts w:ascii="Times New Roman" w:hAnsi="Times New Roman"/>
              </w:rPr>
            </w:pPr>
            <w:r w:rsidRPr="005E6070">
              <w:rPr>
                <w:rFonts w:ascii="Times New Roman" w:hAnsi="Times New Roman"/>
              </w:rPr>
              <w:t xml:space="preserve">ЗК 1. Здатність до адаптації та дії в новій ситуації. </w:t>
            </w:r>
          </w:p>
          <w:p w14:paraId="31811216" w14:textId="77777777" w:rsidR="00143E81" w:rsidRPr="005E6070" w:rsidRDefault="00143E81" w:rsidP="00143E81">
            <w:pPr>
              <w:pStyle w:val="af5"/>
              <w:numPr>
                <w:ilvl w:val="0"/>
                <w:numId w:val="36"/>
              </w:numPr>
              <w:ind w:left="327" w:firstLine="0"/>
              <w:rPr>
                <w:rFonts w:ascii="Times New Roman" w:hAnsi="Times New Roman"/>
              </w:rPr>
            </w:pPr>
            <w:r w:rsidRPr="005E6070">
              <w:rPr>
                <w:rFonts w:ascii="Times New Roman" w:hAnsi="Times New Roman"/>
              </w:rPr>
              <w:t xml:space="preserve">ЗК 2. Вміння виявляти, ставити та вирішувати проблеми. </w:t>
            </w:r>
          </w:p>
          <w:p w14:paraId="3F9FAD22" w14:textId="77777777" w:rsidR="00143E81" w:rsidRPr="005E6070" w:rsidRDefault="00143E81" w:rsidP="00143E81">
            <w:pPr>
              <w:pStyle w:val="11"/>
              <w:numPr>
                <w:ilvl w:val="0"/>
                <w:numId w:val="36"/>
              </w:numPr>
              <w:ind w:left="327" w:firstLine="0"/>
              <w:jc w:val="both"/>
              <w:rPr>
                <w:sz w:val="20"/>
                <w:szCs w:val="20"/>
              </w:rPr>
            </w:pPr>
            <w:r w:rsidRPr="005E6070">
              <w:rPr>
                <w:sz w:val="20"/>
                <w:szCs w:val="20"/>
              </w:rPr>
              <w:t xml:space="preserve">СК 2. Здатність проводити оцінювання продукції, товарів і послуг в підприємницькій, торговельній та/або біржовій діяльності </w:t>
            </w:r>
          </w:p>
          <w:p w14:paraId="056046B8" w14:textId="4817102A" w:rsidR="00532D63" w:rsidRPr="005E6070" w:rsidRDefault="00143E81" w:rsidP="00143E81">
            <w:pPr>
              <w:pStyle w:val="11"/>
              <w:numPr>
                <w:ilvl w:val="0"/>
                <w:numId w:val="36"/>
              </w:numPr>
              <w:ind w:left="327" w:firstLine="0"/>
              <w:jc w:val="both"/>
              <w:rPr>
                <w:sz w:val="20"/>
                <w:szCs w:val="20"/>
              </w:rPr>
            </w:pPr>
            <w:r w:rsidRPr="005E6070">
              <w:rPr>
                <w:sz w:val="20"/>
                <w:szCs w:val="20"/>
              </w:rPr>
              <w:t xml:space="preserve">СК 4. Здатність до вирішення проблемних питань і прийняття управлінських рішень у професійній діяльності. </w:t>
            </w:r>
          </w:p>
        </w:tc>
      </w:tr>
      <w:tr w:rsidR="00532D63" w:rsidRPr="00143E81" w14:paraId="524936BF" w14:textId="77777777" w:rsidTr="00532D63">
        <w:trPr>
          <w:trHeight w:val="863"/>
        </w:trPr>
        <w:tc>
          <w:tcPr>
            <w:tcW w:w="1668" w:type="dxa"/>
          </w:tcPr>
          <w:p w14:paraId="7BE1A2BF" w14:textId="77777777" w:rsidR="00532D63" w:rsidRPr="00143E81" w:rsidRDefault="00532D63" w:rsidP="00532D63">
            <w:pPr>
              <w:rPr>
                <w:rFonts w:ascii="Times New Roman" w:eastAsia="Times New Roman" w:hAnsi="Times New Roman" w:cs="Times New Roman"/>
                <w:b/>
                <w:sz w:val="22"/>
                <w:szCs w:val="22"/>
              </w:rPr>
            </w:pPr>
            <w:r w:rsidRPr="00143E81">
              <w:rPr>
                <w:rFonts w:ascii="Times New Roman" w:eastAsia="Times New Roman" w:hAnsi="Times New Roman" w:cs="Times New Roman"/>
                <w:b/>
                <w:sz w:val="22"/>
                <w:szCs w:val="22"/>
              </w:rPr>
              <w:t>Програмні результати навчання</w:t>
            </w:r>
          </w:p>
        </w:tc>
        <w:tc>
          <w:tcPr>
            <w:tcW w:w="9072" w:type="dxa"/>
          </w:tcPr>
          <w:p w14:paraId="548B5BC5" w14:textId="60EAEEB7" w:rsidR="00143E81" w:rsidRPr="005E6070" w:rsidRDefault="00143E81" w:rsidP="00143E81">
            <w:pPr>
              <w:pStyle w:val="af5"/>
              <w:numPr>
                <w:ilvl w:val="0"/>
                <w:numId w:val="37"/>
              </w:numPr>
              <w:ind w:left="327" w:firstLine="0"/>
              <w:jc w:val="both"/>
              <w:rPr>
                <w:rFonts w:ascii="Times New Roman" w:hAnsi="Times New Roman"/>
              </w:rPr>
            </w:pPr>
            <w:r w:rsidRPr="005E6070">
              <w:rPr>
                <w:rFonts w:ascii="Times New Roman" w:hAnsi="Times New Roman"/>
              </w:rPr>
              <w:t xml:space="preserve">Вміти адаптуватися та проявляти ініціативу і самостійність в ситуаціях, які виникають в професійній діяльності. </w:t>
            </w:r>
          </w:p>
          <w:p w14:paraId="014C76A7" w14:textId="545DBA29" w:rsidR="00143E81" w:rsidRPr="005E6070" w:rsidRDefault="00143E81" w:rsidP="00143E81">
            <w:pPr>
              <w:pStyle w:val="af5"/>
              <w:numPr>
                <w:ilvl w:val="0"/>
                <w:numId w:val="37"/>
              </w:numPr>
              <w:ind w:left="327" w:firstLine="0"/>
              <w:jc w:val="both"/>
              <w:rPr>
                <w:rFonts w:ascii="Times New Roman" w:hAnsi="Times New Roman"/>
              </w:rPr>
            </w:pPr>
            <w:r w:rsidRPr="005E6070">
              <w:rPr>
                <w:rFonts w:ascii="Times New Roman" w:hAnsi="Times New Roman"/>
              </w:rPr>
              <w:t>Оцінювати продукцію, товари, послуги, а також процеси, що відбуваються в підприємницьких, торговельних та/або біржових структурах, і робити відповідні висновки для прийняття управлінських рішень.</w:t>
            </w:r>
          </w:p>
          <w:p w14:paraId="6D708F3A" w14:textId="799069E2" w:rsidR="00143E81" w:rsidRPr="005E6070" w:rsidRDefault="00143E81" w:rsidP="00143E81">
            <w:pPr>
              <w:pStyle w:val="af5"/>
              <w:numPr>
                <w:ilvl w:val="0"/>
                <w:numId w:val="37"/>
              </w:numPr>
              <w:ind w:left="327" w:firstLine="0"/>
              <w:jc w:val="both"/>
              <w:rPr>
                <w:rFonts w:ascii="Times New Roman" w:hAnsi="Times New Roman"/>
              </w:rPr>
            </w:pPr>
            <w:r w:rsidRPr="005E6070">
              <w:rPr>
                <w:rFonts w:ascii="Times New Roman" w:hAnsi="Times New Roman"/>
              </w:rPr>
              <w:t xml:space="preserve">Розробляти і приймати рішення, спрямовані на забезпечення ефективності діяльності суб’єктів господарювання у сфері підприємницької, торговельної та/або біржової діяльності. </w:t>
            </w:r>
          </w:p>
          <w:p w14:paraId="07408C0B" w14:textId="384AA555" w:rsidR="00532D63" w:rsidRPr="005E6070" w:rsidRDefault="00143E81" w:rsidP="00143E81">
            <w:pPr>
              <w:pStyle w:val="af5"/>
              <w:numPr>
                <w:ilvl w:val="0"/>
                <w:numId w:val="37"/>
              </w:numPr>
              <w:ind w:left="327" w:firstLine="0"/>
              <w:jc w:val="both"/>
              <w:rPr>
                <w:rFonts w:ascii="Times New Roman" w:hAnsi="Times New Roman"/>
              </w:rPr>
            </w:pPr>
            <w:r w:rsidRPr="005E6070">
              <w:rPr>
                <w:rFonts w:ascii="Times New Roman" w:hAnsi="Times New Roman"/>
              </w:rPr>
              <w:t>Впроваджувати інноваційні проекти з метою створення умов для ефективного функціонування та розвитку підприємницьких, торговельних та/або біржових структур.</w:t>
            </w:r>
          </w:p>
        </w:tc>
      </w:tr>
    </w:tbl>
    <w:p w14:paraId="020ECA59" w14:textId="11E63CA8" w:rsidR="00D47BCD" w:rsidRPr="008C1065" w:rsidRDefault="00D47BCD" w:rsidP="00D47BCD">
      <w:pPr>
        <w:pBdr>
          <w:top w:val="nil"/>
          <w:left w:val="nil"/>
          <w:bottom w:val="nil"/>
          <w:right w:val="nil"/>
          <w:between w:val="nil"/>
        </w:pBdr>
        <w:jc w:val="center"/>
        <w:rPr>
          <w:rFonts w:ascii="Times New Roman" w:eastAsia="Times New Roman" w:hAnsi="Times New Roman" w:cs="Times New Roman"/>
          <w:sz w:val="24"/>
          <w:szCs w:val="24"/>
        </w:rPr>
      </w:pPr>
      <w:r w:rsidRPr="00D47BCD">
        <w:rPr>
          <w:rFonts w:ascii="Times New Roman" w:eastAsia="Times New Roman" w:hAnsi="Times New Roman" w:cs="Times New Roman"/>
          <w:b/>
          <w:color w:val="002060"/>
          <w:sz w:val="24"/>
          <w:szCs w:val="24"/>
        </w:rPr>
        <w:lastRenderedPageBreak/>
        <w:t>СТРУКТУРА КУРСУ</w:t>
      </w:r>
    </w:p>
    <w:p w14:paraId="648243E4" w14:textId="77777777" w:rsidR="00D47BCD" w:rsidRDefault="00F214D4" w:rsidP="008C1065">
      <w:pPr>
        <w:pBdr>
          <w:top w:val="nil"/>
          <w:left w:val="nil"/>
          <w:bottom w:val="nil"/>
          <w:right w:val="nil"/>
          <w:between w:val="nil"/>
        </w:pBdr>
        <w:rPr>
          <w:rFonts w:ascii="Times New Roman" w:eastAsia="Times New Roman" w:hAnsi="Times New Roman" w:cs="Times New Roman"/>
          <w:sz w:val="24"/>
          <w:szCs w:val="22"/>
          <w:lang w:eastAsia="ru-RU"/>
        </w:rPr>
      </w:pPr>
      <w:r w:rsidRPr="008C1065">
        <w:rPr>
          <w:rFonts w:ascii="Times New Roman" w:eastAsia="Times New Roman" w:hAnsi="Times New Roman" w:cs="Times New Roman"/>
          <w:sz w:val="24"/>
          <w:szCs w:val="24"/>
        </w:rPr>
        <w:t> </w:t>
      </w:r>
    </w:p>
    <w:tbl>
      <w:tblPr>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1453"/>
        <w:gridCol w:w="3020"/>
        <w:gridCol w:w="2882"/>
        <w:gridCol w:w="878"/>
        <w:gridCol w:w="12"/>
      </w:tblGrid>
      <w:tr w:rsidR="00D47BCD" w:rsidRPr="00D47BCD" w14:paraId="50DE7894" w14:textId="77777777" w:rsidTr="001E1ED6">
        <w:trPr>
          <w:gridAfter w:val="1"/>
          <w:wAfter w:w="12" w:type="dxa"/>
        </w:trPr>
        <w:tc>
          <w:tcPr>
            <w:tcW w:w="2566" w:type="dxa"/>
            <w:vAlign w:val="center"/>
          </w:tcPr>
          <w:p w14:paraId="74737417" w14:textId="77777777"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Тема</w:t>
            </w:r>
          </w:p>
        </w:tc>
        <w:tc>
          <w:tcPr>
            <w:tcW w:w="1453" w:type="dxa"/>
            <w:vAlign w:val="center"/>
          </w:tcPr>
          <w:p w14:paraId="0C3996A3" w14:textId="77777777"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Години  (лекції /</w:t>
            </w:r>
          </w:p>
          <w:p w14:paraId="18549D7F" w14:textId="77777777"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практичні (семінарські, лабораторні))</w:t>
            </w:r>
          </w:p>
        </w:tc>
        <w:tc>
          <w:tcPr>
            <w:tcW w:w="3020" w:type="dxa"/>
            <w:vAlign w:val="center"/>
          </w:tcPr>
          <w:p w14:paraId="012AC00C" w14:textId="77777777"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Зміст тем курсу</w:t>
            </w:r>
          </w:p>
        </w:tc>
        <w:tc>
          <w:tcPr>
            <w:tcW w:w="2882" w:type="dxa"/>
            <w:vAlign w:val="center"/>
          </w:tcPr>
          <w:p w14:paraId="60163498" w14:textId="77777777"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Завдання</w:t>
            </w:r>
          </w:p>
        </w:tc>
        <w:tc>
          <w:tcPr>
            <w:tcW w:w="878" w:type="dxa"/>
            <w:vAlign w:val="center"/>
          </w:tcPr>
          <w:p w14:paraId="4EEC99D0" w14:textId="77777777" w:rsidR="00D47BCD" w:rsidRPr="00D47BCD" w:rsidRDefault="00D47BCD" w:rsidP="00D47BCD">
            <w:pPr>
              <w:jc w:val="center"/>
              <w:rPr>
                <w:rFonts w:ascii="Times New Roman" w:eastAsia="Times New Roman" w:hAnsi="Times New Roman" w:cs="Times New Roman"/>
                <w:b/>
              </w:rPr>
            </w:pPr>
            <w:proofErr w:type="spellStart"/>
            <w:r w:rsidRPr="00D47BCD">
              <w:rPr>
                <w:rFonts w:ascii="Times New Roman" w:eastAsia="Times New Roman" w:hAnsi="Times New Roman" w:cs="Times New Roman"/>
                <w:b/>
              </w:rPr>
              <w:t>Оціню-вання</w:t>
            </w:r>
            <w:proofErr w:type="spellEnd"/>
          </w:p>
          <w:p w14:paraId="65D5A9C3" w14:textId="77777777"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(балів)</w:t>
            </w:r>
          </w:p>
        </w:tc>
      </w:tr>
      <w:tr w:rsidR="00D47BCD" w:rsidRPr="00D47BCD" w14:paraId="6EFAF12D" w14:textId="77777777" w:rsidTr="001E1ED6">
        <w:tc>
          <w:tcPr>
            <w:tcW w:w="10811" w:type="dxa"/>
            <w:gridSpan w:val="6"/>
          </w:tcPr>
          <w:p w14:paraId="01C49E56" w14:textId="77777777"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Модуль 1</w:t>
            </w:r>
          </w:p>
        </w:tc>
      </w:tr>
      <w:tr w:rsidR="00D47BCD" w:rsidRPr="00D47BCD" w14:paraId="14653543" w14:textId="77777777" w:rsidTr="001E1ED6">
        <w:tc>
          <w:tcPr>
            <w:tcW w:w="10811" w:type="dxa"/>
            <w:gridSpan w:val="6"/>
          </w:tcPr>
          <w:p w14:paraId="2C034470" w14:textId="2A67A695"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Змістовний модуль 1. Поняття, склад і структура суб'єктів системи роздрібної торгівлі</w:t>
            </w:r>
          </w:p>
        </w:tc>
      </w:tr>
      <w:tr w:rsidR="00D47BCD" w:rsidRPr="00D47BCD" w14:paraId="49D01996" w14:textId="77777777" w:rsidTr="001E1ED6">
        <w:trPr>
          <w:gridAfter w:val="1"/>
          <w:wAfter w:w="12" w:type="dxa"/>
        </w:trPr>
        <w:tc>
          <w:tcPr>
            <w:tcW w:w="2566" w:type="dxa"/>
          </w:tcPr>
          <w:p w14:paraId="5B350E7B" w14:textId="77777777" w:rsidR="00D47BCD" w:rsidRPr="00D47BCD" w:rsidRDefault="00D47BCD" w:rsidP="00D47BCD">
            <w:pPr>
              <w:rPr>
                <w:rFonts w:ascii="Times New Roman" w:eastAsia="Times New Roman" w:hAnsi="Times New Roman" w:cs="Times New Roman"/>
                <w:b/>
              </w:rPr>
            </w:pPr>
            <w:r w:rsidRPr="00D47BCD">
              <w:rPr>
                <w:rFonts w:ascii="Times New Roman" w:eastAsia="Times New Roman" w:hAnsi="Times New Roman" w:cs="Times New Roman"/>
                <w:b/>
              </w:rPr>
              <w:t xml:space="preserve">Тема 1. Поняття управління торгівлею. </w:t>
            </w:r>
            <w:r w:rsidRPr="00D47BCD">
              <w:rPr>
                <w:rFonts w:ascii="Times New Roman" w:eastAsia="Times New Roman" w:hAnsi="Times New Roman" w:cs="Times New Roman"/>
                <w:b/>
                <w:bCs/>
              </w:rPr>
              <w:t xml:space="preserve"> види роздрібних торговців та їх характеристика</w:t>
            </w:r>
          </w:p>
          <w:p w14:paraId="09B90424" w14:textId="672D9835" w:rsidR="00D47BCD" w:rsidRPr="00D47BCD" w:rsidRDefault="00D47BCD" w:rsidP="00D47BCD">
            <w:pPr>
              <w:rPr>
                <w:rFonts w:ascii="Times New Roman" w:eastAsia="Times New Roman" w:hAnsi="Times New Roman" w:cs="Times New Roman"/>
                <w:b/>
              </w:rPr>
            </w:pPr>
          </w:p>
        </w:tc>
        <w:tc>
          <w:tcPr>
            <w:tcW w:w="1453" w:type="dxa"/>
          </w:tcPr>
          <w:p w14:paraId="19E0806B" w14:textId="77777777"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lang w:val="en-GB"/>
              </w:rPr>
              <w:t>2</w:t>
            </w:r>
            <w:r w:rsidRPr="00D47BCD">
              <w:rPr>
                <w:rFonts w:ascii="Times New Roman" w:eastAsia="Times New Roman" w:hAnsi="Times New Roman" w:cs="Times New Roman"/>
                <w:b/>
              </w:rPr>
              <w:t>/2</w:t>
            </w:r>
          </w:p>
        </w:tc>
        <w:tc>
          <w:tcPr>
            <w:tcW w:w="3020" w:type="dxa"/>
          </w:tcPr>
          <w:p w14:paraId="301E2987" w14:textId="764DED10" w:rsidR="00D47BCD" w:rsidRPr="00D47BCD" w:rsidRDefault="00D47BCD" w:rsidP="00D47BCD">
            <w:pPr>
              <w:jc w:val="both"/>
              <w:rPr>
                <w:rFonts w:ascii="Times New Roman" w:eastAsia="Times New Roman" w:hAnsi="Times New Roman" w:cs="Times New Roman"/>
                <w:szCs w:val="28"/>
                <w:lang w:eastAsia="uk-UA"/>
              </w:rPr>
            </w:pPr>
            <w:r w:rsidRPr="00D47BCD">
              <w:rPr>
                <w:rFonts w:ascii="Times New Roman" w:eastAsia="Times New Roman" w:hAnsi="Times New Roman" w:cs="Times New Roman"/>
                <w:szCs w:val="28"/>
                <w:lang w:eastAsia="uk-UA"/>
              </w:rPr>
              <w:t>Виникнення та еволюція поняття “торгівлі”. Комплексна характеристика сутності підприємництва та його значення в сучасних умовах. Основні властивості торгівлі. Торгівля як явище і як процес. Принципи підприємницької діяльності. Функції підприємництва.</w:t>
            </w:r>
          </w:p>
        </w:tc>
        <w:tc>
          <w:tcPr>
            <w:tcW w:w="2882" w:type="dxa"/>
          </w:tcPr>
          <w:p w14:paraId="70C62309" w14:textId="77777777" w:rsid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t xml:space="preserve">Опрацювання лекційного матеріалу, ознайомлення з </w:t>
            </w:r>
            <w:r>
              <w:rPr>
                <w:rFonts w:ascii="Times New Roman" w:eastAsia="Times New Roman" w:hAnsi="Times New Roman" w:cs="Times New Roman"/>
              </w:rPr>
              <w:t>поняттям управління торгівлею</w:t>
            </w:r>
            <w:r w:rsidRPr="00D47BCD">
              <w:rPr>
                <w:rFonts w:ascii="Times New Roman" w:eastAsia="Times New Roman" w:hAnsi="Times New Roman" w:cs="Times New Roman"/>
              </w:rPr>
              <w:t>.</w:t>
            </w:r>
            <w:r>
              <w:rPr>
                <w:rFonts w:ascii="Times New Roman" w:eastAsia="Times New Roman" w:hAnsi="Times New Roman" w:cs="Times New Roman"/>
              </w:rPr>
              <w:t xml:space="preserve"> </w:t>
            </w:r>
          </w:p>
          <w:p w14:paraId="7F44059E" w14:textId="3FDF3377" w:rsidR="00D47BCD" w:rsidRP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t xml:space="preserve">Виконання завдань для самостійної роботи, наведених в інструктивно-методичних матеріалах, вирішення 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6F988917" w14:textId="0211D48D" w:rsidR="00D47BCD" w:rsidRPr="00D47BCD" w:rsidRDefault="008E5881" w:rsidP="00D47BCD">
            <w:pPr>
              <w:jc w:val="center"/>
              <w:rPr>
                <w:rFonts w:ascii="Times New Roman" w:eastAsia="Times New Roman" w:hAnsi="Times New Roman" w:cs="Times New Roman"/>
                <w:b/>
              </w:rPr>
            </w:pPr>
            <w:r>
              <w:rPr>
                <w:rFonts w:ascii="Times New Roman" w:eastAsia="Times New Roman" w:hAnsi="Times New Roman" w:cs="Times New Roman"/>
                <w:b/>
              </w:rPr>
              <w:t>2</w:t>
            </w:r>
          </w:p>
        </w:tc>
      </w:tr>
      <w:tr w:rsidR="00D47BCD" w:rsidRPr="00D47BCD" w14:paraId="6B1ED284" w14:textId="77777777" w:rsidTr="001E1ED6">
        <w:trPr>
          <w:gridAfter w:val="1"/>
          <w:wAfter w:w="12" w:type="dxa"/>
        </w:trPr>
        <w:tc>
          <w:tcPr>
            <w:tcW w:w="2566" w:type="dxa"/>
          </w:tcPr>
          <w:p w14:paraId="4B17EA76" w14:textId="0C7C5B31" w:rsidR="00D47BCD" w:rsidRPr="00D47BCD" w:rsidRDefault="00D47BCD" w:rsidP="00D47BCD">
            <w:pPr>
              <w:rPr>
                <w:rFonts w:ascii="Times New Roman" w:eastAsia="Times New Roman" w:hAnsi="Times New Roman" w:cs="Times New Roman"/>
                <w:b/>
                <w:szCs w:val="28"/>
              </w:rPr>
            </w:pPr>
            <w:r w:rsidRPr="00D47BCD">
              <w:rPr>
                <w:rFonts w:ascii="Times New Roman" w:eastAsia="Times New Roman" w:hAnsi="Times New Roman" w:cs="Times New Roman"/>
                <w:b/>
                <w:bCs/>
                <w:szCs w:val="28"/>
              </w:rPr>
              <w:t>Тема 2. Фази і порядок створення роздрібного торговельного підприємства</w:t>
            </w:r>
            <w:r w:rsidR="008E5881">
              <w:rPr>
                <w:rFonts w:ascii="Times New Roman" w:eastAsia="Times New Roman" w:hAnsi="Times New Roman" w:cs="Times New Roman"/>
                <w:b/>
                <w:bCs/>
                <w:szCs w:val="28"/>
              </w:rPr>
              <w:t>*</w:t>
            </w:r>
          </w:p>
          <w:p w14:paraId="4F726E6D" w14:textId="73D84690" w:rsidR="00D47BCD" w:rsidRPr="00D47BCD" w:rsidRDefault="00D47BCD" w:rsidP="00D47BCD">
            <w:pPr>
              <w:rPr>
                <w:rFonts w:ascii="Times New Roman" w:eastAsia="Times New Roman" w:hAnsi="Times New Roman" w:cs="Times New Roman"/>
                <w:b/>
                <w:szCs w:val="28"/>
              </w:rPr>
            </w:pPr>
          </w:p>
        </w:tc>
        <w:tc>
          <w:tcPr>
            <w:tcW w:w="1453" w:type="dxa"/>
          </w:tcPr>
          <w:p w14:paraId="74032AC1" w14:textId="77777777"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2/2</w:t>
            </w:r>
          </w:p>
        </w:tc>
        <w:tc>
          <w:tcPr>
            <w:tcW w:w="3020" w:type="dxa"/>
          </w:tcPr>
          <w:p w14:paraId="7308001F" w14:textId="442ABBC6" w:rsidR="00D47BCD" w:rsidRPr="00D47BCD" w:rsidRDefault="00D47BCD" w:rsidP="00D47BCD">
            <w:pPr>
              <w:jc w:val="both"/>
              <w:rPr>
                <w:rFonts w:ascii="Times New Roman" w:eastAsia="Times New Roman" w:hAnsi="Times New Roman" w:cs="Times New Roman"/>
                <w:szCs w:val="28"/>
                <w:lang w:eastAsia="uk-UA"/>
              </w:rPr>
            </w:pPr>
            <w:r w:rsidRPr="00D47BCD">
              <w:rPr>
                <w:rFonts w:ascii="Times New Roman" w:eastAsia="Times New Roman" w:hAnsi="Times New Roman" w:cs="Times New Roman"/>
                <w:szCs w:val="28"/>
                <w:lang w:eastAsia="uk-UA"/>
              </w:rPr>
              <w:t>Організації безпосередньої діяльності роздрібного торговця з ведення роздрібної реалізації та обслуговування покупців передує процес його створення. Створення роздрібного торговельного підприємства (його філії, торговельної одиниці) проводиться відповідно до чинного законодавства України в частині регулювання підприємницької діяльності у сфері комерції.</w:t>
            </w:r>
          </w:p>
        </w:tc>
        <w:tc>
          <w:tcPr>
            <w:tcW w:w="2882" w:type="dxa"/>
          </w:tcPr>
          <w:p w14:paraId="14F9950F" w14:textId="6C637DD5" w:rsidR="00D47BCD" w:rsidRP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t xml:space="preserve">Опрацювання лекційного матеріалу, ознайомлення з </w:t>
            </w:r>
            <w:r>
              <w:rPr>
                <w:rFonts w:ascii="Times New Roman" w:eastAsia="Times New Roman" w:hAnsi="Times New Roman" w:cs="Times New Roman"/>
              </w:rPr>
              <w:t>фазами і порядком створення роздрібного торгівельного підприємства</w:t>
            </w:r>
            <w:r w:rsidRPr="00D47BCD">
              <w:rPr>
                <w:rFonts w:ascii="Times New Roman" w:eastAsia="Times New Roman" w:hAnsi="Times New Roman" w:cs="Times New Roman"/>
              </w:rPr>
              <w:t>.</w:t>
            </w:r>
          </w:p>
          <w:p w14:paraId="45D8143A" w14:textId="77777777" w:rsidR="00D47BCD" w:rsidRP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t>Виконання практичних завдань, наведених в інструктивно-методичних матеріалах, вирішення ситуаційних задач з теми заняття,</w:t>
            </w:r>
            <w:r w:rsidRPr="00D47BCD">
              <w:rPr>
                <w:rFonts w:eastAsia="Times New Roman"/>
              </w:rPr>
              <w:t xml:space="preserve"> </w:t>
            </w:r>
            <w:r w:rsidRPr="00D47BCD">
              <w:rPr>
                <w:rFonts w:ascii="Times New Roman" w:eastAsia="Times New Roman" w:hAnsi="Times New Roman" w:cs="Times New Roman"/>
              </w:rPr>
              <w:t xml:space="preserve">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0D8CBC41" w14:textId="6E6ABF5C" w:rsidR="00D47BCD" w:rsidRPr="00D47BCD" w:rsidRDefault="008E5881" w:rsidP="00D47BCD">
            <w:pPr>
              <w:jc w:val="center"/>
              <w:rPr>
                <w:rFonts w:ascii="Times New Roman" w:eastAsia="Times New Roman" w:hAnsi="Times New Roman" w:cs="Times New Roman"/>
                <w:b/>
              </w:rPr>
            </w:pPr>
            <w:r>
              <w:rPr>
                <w:rFonts w:ascii="Times New Roman" w:eastAsia="Times New Roman" w:hAnsi="Times New Roman" w:cs="Times New Roman"/>
                <w:b/>
              </w:rPr>
              <w:t>2</w:t>
            </w:r>
          </w:p>
        </w:tc>
      </w:tr>
      <w:tr w:rsidR="00D47BCD" w:rsidRPr="00D47BCD" w14:paraId="79B2D211" w14:textId="77777777" w:rsidTr="001E1ED6">
        <w:trPr>
          <w:gridAfter w:val="1"/>
          <w:wAfter w:w="12" w:type="dxa"/>
        </w:trPr>
        <w:tc>
          <w:tcPr>
            <w:tcW w:w="2566" w:type="dxa"/>
          </w:tcPr>
          <w:p w14:paraId="1CA3C1D3" w14:textId="77777777" w:rsidR="00943F9F" w:rsidRPr="00943F9F" w:rsidRDefault="00943F9F" w:rsidP="00943F9F">
            <w:pPr>
              <w:widowControl w:val="0"/>
              <w:shd w:val="clear" w:color="auto" w:fill="FFFFFF"/>
              <w:autoSpaceDE w:val="0"/>
              <w:autoSpaceDN w:val="0"/>
              <w:adjustRightInd w:val="0"/>
              <w:rPr>
                <w:rFonts w:ascii="Times New Roman" w:eastAsia="Times New Roman" w:hAnsi="Times New Roman" w:cs="Times New Roman"/>
                <w:b/>
                <w:szCs w:val="28"/>
              </w:rPr>
            </w:pPr>
            <w:r w:rsidRPr="00943F9F">
              <w:rPr>
                <w:rFonts w:ascii="Times New Roman" w:eastAsia="Times New Roman" w:hAnsi="Times New Roman" w:cs="Times New Roman"/>
                <w:b/>
                <w:bCs/>
                <w:szCs w:val="28"/>
              </w:rPr>
              <w:t>Тема 3. Управлінська побудова роздрібних торговців</w:t>
            </w:r>
          </w:p>
          <w:p w14:paraId="187F080B" w14:textId="22DD3E17" w:rsidR="00D47BCD" w:rsidRPr="00D47BCD" w:rsidRDefault="00D47BCD" w:rsidP="00D47BCD">
            <w:pPr>
              <w:widowControl w:val="0"/>
              <w:shd w:val="clear" w:color="auto" w:fill="FFFFFF"/>
              <w:autoSpaceDE w:val="0"/>
              <w:autoSpaceDN w:val="0"/>
              <w:adjustRightInd w:val="0"/>
              <w:rPr>
                <w:rFonts w:ascii="Times New Roman" w:eastAsia="Times New Roman" w:hAnsi="Times New Roman" w:cs="Times New Roman"/>
                <w:b/>
                <w:szCs w:val="28"/>
              </w:rPr>
            </w:pPr>
          </w:p>
        </w:tc>
        <w:tc>
          <w:tcPr>
            <w:tcW w:w="1453" w:type="dxa"/>
          </w:tcPr>
          <w:p w14:paraId="5C644BA9" w14:textId="77777777"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2/2</w:t>
            </w:r>
          </w:p>
        </w:tc>
        <w:tc>
          <w:tcPr>
            <w:tcW w:w="3020" w:type="dxa"/>
          </w:tcPr>
          <w:p w14:paraId="529EA554" w14:textId="77777777" w:rsidR="00943F9F" w:rsidRPr="00943F9F" w:rsidRDefault="00943F9F" w:rsidP="00943F9F">
            <w:pPr>
              <w:jc w:val="both"/>
              <w:rPr>
                <w:rFonts w:ascii="Times New Roman" w:eastAsia="Times New Roman" w:hAnsi="Times New Roman" w:cs="Times New Roman"/>
                <w:szCs w:val="28"/>
                <w:lang w:eastAsia="uk-UA"/>
              </w:rPr>
            </w:pPr>
            <w:r w:rsidRPr="00943F9F">
              <w:rPr>
                <w:rFonts w:ascii="Times New Roman" w:eastAsia="Times New Roman" w:hAnsi="Times New Roman" w:cs="Times New Roman"/>
                <w:szCs w:val="28"/>
                <w:lang w:eastAsia="uk-UA"/>
              </w:rPr>
              <w:t xml:space="preserve">Численність, </w:t>
            </w:r>
            <w:proofErr w:type="spellStart"/>
            <w:r w:rsidRPr="00943F9F">
              <w:rPr>
                <w:rFonts w:ascii="Times New Roman" w:eastAsia="Times New Roman" w:hAnsi="Times New Roman" w:cs="Times New Roman"/>
                <w:szCs w:val="28"/>
                <w:lang w:eastAsia="uk-UA"/>
              </w:rPr>
              <w:t>різноспеціалізованість</w:t>
            </w:r>
            <w:proofErr w:type="spellEnd"/>
            <w:r w:rsidRPr="00943F9F">
              <w:rPr>
                <w:rFonts w:ascii="Times New Roman" w:eastAsia="Times New Roman" w:hAnsi="Times New Roman" w:cs="Times New Roman"/>
                <w:szCs w:val="28"/>
                <w:lang w:eastAsia="uk-UA"/>
              </w:rPr>
              <w:t xml:space="preserve"> і відмінності в масштабах діяльності породжують помітну </w:t>
            </w:r>
            <w:proofErr w:type="spellStart"/>
            <w:r w:rsidRPr="00943F9F">
              <w:rPr>
                <w:rFonts w:ascii="Times New Roman" w:eastAsia="Times New Roman" w:hAnsi="Times New Roman" w:cs="Times New Roman"/>
                <w:szCs w:val="28"/>
                <w:lang w:eastAsia="uk-UA"/>
              </w:rPr>
              <w:t>поліваріантність</w:t>
            </w:r>
            <w:proofErr w:type="spellEnd"/>
            <w:r w:rsidRPr="00943F9F">
              <w:rPr>
                <w:rFonts w:ascii="Times New Roman" w:eastAsia="Times New Roman" w:hAnsi="Times New Roman" w:cs="Times New Roman"/>
                <w:szCs w:val="28"/>
                <w:lang w:eastAsia="uk-UA"/>
              </w:rPr>
              <w:t xml:space="preserve"> організаційної побудови роздрібних торговців на споживчому ринку.</w:t>
            </w:r>
          </w:p>
          <w:p w14:paraId="30918B02" w14:textId="682AF24F" w:rsidR="00D47BCD" w:rsidRPr="00D47BCD" w:rsidRDefault="00D47BCD" w:rsidP="00D47BCD">
            <w:pPr>
              <w:jc w:val="both"/>
              <w:rPr>
                <w:rFonts w:ascii="Times New Roman" w:eastAsia="Times New Roman" w:hAnsi="Times New Roman" w:cs="Times New Roman"/>
                <w:szCs w:val="28"/>
                <w:lang w:eastAsia="uk-UA"/>
              </w:rPr>
            </w:pPr>
          </w:p>
        </w:tc>
        <w:tc>
          <w:tcPr>
            <w:tcW w:w="2882" w:type="dxa"/>
          </w:tcPr>
          <w:p w14:paraId="5A8EA68A" w14:textId="5C95F840" w:rsidR="00D47BCD" w:rsidRP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t xml:space="preserve">Опрацювання лекційного матеріалу, </w:t>
            </w:r>
            <w:r w:rsidR="00943F9F">
              <w:rPr>
                <w:rFonts w:ascii="Times New Roman" w:eastAsia="Times New Roman" w:hAnsi="Times New Roman" w:cs="Times New Roman"/>
              </w:rPr>
              <w:t>розгляд управлінської побудови роздрібних торговців</w:t>
            </w:r>
            <w:r w:rsidRPr="00D47BCD">
              <w:rPr>
                <w:rFonts w:ascii="Times New Roman" w:eastAsia="Times New Roman" w:hAnsi="Times New Roman" w:cs="Times New Roman"/>
              </w:rPr>
              <w:t>.</w:t>
            </w:r>
          </w:p>
          <w:p w14:paraId="2D97DBAB" w14:textId="77777777" w:rsidR="00D47BCD" w:rsidRP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t>Виконання практичних завдань, наведених в інструктивно-методичних матеріалах, вирішення ситуаційних задач з теми заняття,</w:t>
            </w:r>
            <w:r w:rsidRPr="00D47BCD">
              <w:rPr>
                <w:rFonts w:eastAsia="Times New Roman"/>
              </w:rPr>
              <w:t xml:space="preserve"> </w:t>
            </w:r>
            <w:r w:rsidRPr="00D47BCD">
              <w:rPr>
                <w:rFonts w:ascii="Times New Roman" w:eastAsia="Times New Roman" w:hAnsi="Times New Roman" w:cs="Times New Roman"/>
              </w:rPr>
              <w:t xml:space="preserve">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35D2F94D" w14:textId="6BF397A8" w:rsidR="00D47BCD" w:rsidRPr="00D47BCD" w:rsidRDefault="008E5881" w:rsidP="00D47BCD">
            <w:pPr>
              <w:jc w:val="center"/>
              <w:rPr>
                <w:rFonts w:ascii="Times New Roman" w:eastAsia="Times New Roman" w:hAnsi="Times New Roman" w:cs="Times New Roman"/>
                <w:b/>
              </w:rPr>
            </w:pPr>
            <w:r>
              <w:rPr>
                <w:rFonts w:ascii="Times New Roman" w:eastAsia="Times New Roman" w:hAnsi="Times New Roman" w:cs="Times New Roman"/>
                <w:b/>
              </w:rPr>
              <w:t>2</w:t>
            </w:r>
          </w:p>
        </w:tc>
      </w:tr>
      <w:tr w:rsidR="00D47BCD" w:rsidRPr="00D47BCD" w14:paraId="64BEE4E6" w14:textId="77777777" w:rsidTr="001E1ED6">
        <w:trPr>
          <w:gridAfter w:val="1"/>
          <w:wAfter w:w="12" w:type="dxa"/>
          <w:trHeight w:val="123"/>
        </w:trPr>
        <w:tc>
          <w:tcPr>
            <w:tcW w:w="2566" w:type="dxa"/>
          </w:tcPr>
          <w:p w14:paraId="2467DE0F" w14:textId="77777777" w:rsidR="00D47BCD" w:rsidRPr="00D47BCD" w:rsidRDefault="00D47BCD" w:rsidP="00D47BCD">
            <w:pPr>
              <w:spacing w:after="120"/>
              <w:rPr>
                <w:rFonts w:ascii="Times New Roman" w:hAnsi="Times New Roman" w:cs="Times New Roman"/>
                <w:b/>
                <w:lang w:eastAsia="ru-RU"/>
              </w:rPr>
            </w:pPr>
            <w:proofErr w:type="spellStart"/>
            <w:r w:rsidRPr="00D47BCD">
              <w:rPr>
                <w:rFonts w:ascii="Times New Roman" w:hAnsi="Times New Roman" w:cs="Times New Roman"/>
                <w:b/>
                <w:lang w:val="ru-RU" w:eastAsia="ru-RU"/>
              </w:rPr>
              <w:t>Модульний</w:t>
            </w:r>
            <w:proofErr w:type="spellEnd"/>
            <w:r w:rsidRPr="00D47BCD">
              <w:rPr>
                <w:rFonts w:ascii="Times New Roman" w:hAnsi="Times New Roman" w:cs="Times New Roman"/>
                <w:b/>
                <w:lang w:val="ru-RU" w:eastAsia="ru-RU"/>
              </w:rPr>
              <w:t xml:space="preserve"> контроль</w:t>
            </w:r>
          </w:p>
        </w:tc>
        <w:tc>
          <w:tcPr>
            <w:tcW w:w="1453" w:type="dxa"/>
          </w:tcPr>
          <w:p w14:paraId="3FBE9C86" w14:textId="77777777" w:rsidR="00D47BCD" w:rsidRPr="00D47BCD" w:rsidRDefault="00D47BCD" w:rsidP="00D47BCD">
            <w:pPr>
              <w:jc w:val="center"/>
              <w:rPr>
                <w:rFonts w:ascii="Times New Roman" w:eastAsia="Times New Roman" w:hAnsi="Times New Roman" w:cs="Times New Roman"/>
                <w:b/>
              </w:rPr>
            </w:pPr>
          </w:p>
        </w:tc>
        <w:tc>
          <w:tcPr>
            <w:tcW w:w="3020" w:type="dxa"/>
          </w:tcPr>
          <w:p w14:paraId="0E878791" w14:textId="77777777" w:rsidR="00D47BCD" w:rsidRPr="00D47BCD" w:rsidRDefault="00D47BCD" w:rsidP="00D47BCD">
            <w:pPr>
              <w:jc w:val="both"/>
              <w:rPr>
                <w:rFonts w:ascii="Times New Roman" w:eastAsia="Times New Roman" w:hAnsi="Times New Roman" w:cs="Times New Roman"/>
              </w:rPr>
            </w:pPr>
          </w:p>
        </w:tc>
        <w:tc>
          <w:tcPr>
            <w:tcW w:w="2882" w:type="dxa"/>
          </w:tcPr>
          <w:p w14:paraId="006872B6" w14:textId="77777777" w:rsidR="00D47BCD" w:rsidRPr="00D47BCD" w:rsidRDefault="00D47BCD" w:rsidP="00D47BCD">
            <w:pPr>
              <w:jc w:val="both"/>
              <w:rPr>
                <w:rFonts w:ascii="Times New Roman" w:eastAsia="Times New Roman" w:hAnsi="Times New Roman" w:cs="Times New Roman"/>
              </w:rPr>
            </w:pPr>
          </w:p>
        </w:tc>
        <w:tc>
          <w:tcPr>
            <w:tcW w:w="878" w:type="dxa"/>
          </w:tcPr>
          <w:p w14:paraId="420569F6" w14:textId="5AA4C35E" w:rsidR="00D47BCD" w:rsidRPr="00D47BCD" w:rsidRDefault="008E5881" w:rsidP="00D47BCD">
            <w:pPr>
              <w:jc w:val="center"/>
              <w:rPr>
                <w:rFonts w:ascii="Times New Roman" w:eastAsia="Times New Roman" w:hAnsi="Times New Roman" w:cs="Times New Roman"/>
                <w:b/>
              </w:rPr>
            </w:pPr>
            <w:r>
              <w:rPr>
                <w:rFonts w:ascii="Times New Roman" w:eastAsia="Times New Roman" w:hAnsi="Times New Roman" w:cs="Times New Roman"/>
                <w:b/>
              </w:rPr>
              <w:t>7</w:t>
            </w:r>
          </w:p>
        </w:tc>
      </w:tr>
      <w:tr w:rsidR="00D47BCD" w:rsidRPr="00D47BCD" w14:paraId="26DD75FA" w14:textId="77777777" w:rsidTr="001E1ED6">
        <w:trPr>
          <w:gridAfter w:val="1"/>
          <w:wAfter w:w="12" w:type="dxa"/>
          <w:trHeight w:val="78"/>
        </w:trPr>
        <w:tc>
          <w:tcPr>
            <w:tcW w:w="10799" w:type="dxa"/>
            <w:gridSpan w:val="5"/>
          </w:tcPr>
          <w:p w14:paraId="0A602E50" w14:textId="4C7C1B14" w:rsidR="00D47BCD" w:rsidRPr="00D47BCD" w:rsidRDefault="00943F9F" w:rsidP="00943F9F">
            <w:pPr>
              <w:widowControl w:val="0"/>
              <w:autoSpaceDE w:val="0"/>
              <w:autoSpaceDN w:val="0"/>
              <w:adjustRightInd w:val="0"/>
              <w:jc w:val="center"/>
              <w:rPr>
                <w:rFonts w:ascii="Times New Roman" w:eastAsia="Times New Roman" w:hAnsi="Times New Roman" w:cs="Times New Roman"/>
                <w:b/>
              </w:rPr>
            </w:pPr>
            <w:r w:rsidRPr="00943F9F">
              <w:rPr>
                <w:rFonts w:ascii="Times New Roman" w:eastAsia="Times New Roman" w:hAnsi="Times New Roman" w:cs="Times New Roman"/>
                <w:b/>
              </w:rPr>
              <w:t>Змістовний модуль 2. Управління і розвиток роздрібної торговельної мережі</w:t>
            </w:r>
          </w:p>
        </w:tc>
      </w:tr>
      <w:tr w:rsidR="00D47BCD" w:rsidRPr="00D47BCD" w14:paraId="248A7B70" w14:textId="77777777" w:rsidTr="001E1ED6">
        <w:trPr>
          <w:gridAfter w:val="1"/>
          <w:wAfter w:w="12" w:type="dxa"/>
          <w:trHeight w:val="387"/>
        </w:trPr>
        <w:tc>
          <w:tcPr>
            <w:tcW w:w="2566" w:type="dxa"/>
          </w:tcPr>
          <w:p w14:paraId="325F3A3B" w14:textId="77777777" w:rsidR="00943F9F" w:rsidRPr="00943F9F" w:rsidRDefault="00943F9F" w:rsidP="00943F9F">
            <w:pPr>
              <w:spacing w:after="120"/>
              <w:rPr>
                <w:rFonts w:ascii="Times New Roman" w:hAnsi="Times New Roman" w:cs="Times New Roman"/>
                <w:b/>
                <w:lang w:eastAsia="ru-RU"/>
              </w:rPr>
            </w:pPr>
            <w:r w:rsidRPr="00943F9F">
              <w:rPr>
                <w:rFonts w:ascii="Times New Roman" w:hAnsi="Times New Roman" w:cs="Times New Roman"/>
                <w:b/>
                <w:lang w:eastAsia="ru-RU"/>
              </w:rPr>
              <w:t>Тема 4.  Суть, принципи і завдання управління роздрібною мережею</w:t>
            </w:r>
          </w:p>
          <w:p w14:paraId="1903B32B" w14:textId="1CB3A21F" w:rsidR="00D47BCD" w:rsidRPr="00D47BCD" w:rsidRDefault="00D47BCD" w:rsidP="00D47BCD">
            <w:pPr>
              <w:spacing w:after="120"/>
              <w:rPr>
                <w:rFonts w:ascii="Times New Roman" w:hAnsi="Times New Roman" w:cs="Times New Roman"/>
                <w:b/>
                <w:lang w:eastAsia="ru-RU"/>
              </w:rPr>
            </w:pPr>
          </w:p>
        </w:tc>
        <w:tc>
          <w:tcPr>
            <w:tcW w:w="1453" w:type="dxa"/>
          </w:tcPr>
          <w:p w14:paraId="3DFD26B4" w14:textId="7CA49C25"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2/</w:t>
            </w:r>
            <w:r w:rsidR="00943F9F">
              <w:rPr>
                <w:rFonts w:ascii="Times New Roman" w:eastAsia="Times New Roman" w:hAnsi="Times New Roman" w:cs="Times New Roman"/>
                <w:b/>
              </w:rPr>
              <w:t>2</w:t>
            </w:r>
          </w:p>
        </w:tc>
        <w:tc>
          <w:tcPr>
            <w:tcW w:w="3020" w:type="dxa"/>
          </w:tcPr>
          <w:p w14:paraId="29433592" w14:textId="77777777" w:rsidR="00943F9F" w:rsidRPr="00943F9F" w:rsidRDefault="00943F9F" w:rsidP="00943F9F">
            <w:pPr>
              <w:widowControl w:val="0"/>
              <w:autoSpaceDE w:val="0"/>
              <w:autoSpaceDN w:val="0"/>
              <w:adjustRightInd w:val="0"/>
              <w:jc w:val="both"/>
              <w:rPr>
                <w:rFonts w:ascii="Times New Roman" w:eastAsia="Times New Roman" w:hAnsi="Times New Roman" w:cs="Times New Roman"/>
                <w:szCs w:val="28"/>
              </w:rPr>
            </w:pPr>
            <w:r w:rsidRPr="00943F9F">
              <w:rPr>
                <w:rFonts w:ascii="Times New Roman" w:eastAsia="Times New Roman" w:hAnsi="Times New Roman" w:cs="Times New Roman"/>
                <w:szCs w:val="28"/>
              </w:rPr>
              <w:t xml:space="preserve">Роздрібна реалізація товарів і послуг відбувається в мережі найрізноманітніших за видом, типом, форматом, організаційно-правовою формою роздрібних торговців. Справді, в організаційному плані будь-який суб'єкт роздрібної торгівлі з числа продавців за своїм змістом є роздрібним торговцем. Незважаючи на певні відмінності між окремими </w:t>
            </w:r>
            <w:r w:rsidRPr="00943F9F">
              <w:rPr>
                <w:rFonts w:ascii="Times New Roman" w:eastAsia="Times New Roman" w:hAnsi="Times New Roman" w:cs="Times New Roman"/>
                <w:szCs w:val="28"/>
              </w:rPr>
              <w:lastRenderedPageBreak/>
              <w:t>класами і групами роздрібних торговців, за територіальною ознакою вони об'єднуються в локальну, регіональну, національну роздрібну торговельну мережу.</w:t>
            </w:r>
          </w:p>
          <w:p w14:paraId="4B03D960" w14:textId="77777777" w:rsidR="00D47BCD" w:rsidRPr="00D47BCD" w:rsidRDefault="00D47BCD" w:rsidP="00D47BCD">
            <w:pPr>
              <w:widowControl w:val="0"/>
              <w:autoSpaceDE w:val="0"/>
              <w:autoSpaceDN w:val="0"/>
              <w:adjustRightInd w:val="0"/>
              <w:jc w:val="both"/>
              <w:rPr>
                <w:rFonts w:ascii="Times New Roman" w:eastAsia="Times New Roman" w:hAnsi="Times New Roman" w:cs="Times New Roman"/>
                <w:szCs w:val="28"/>
              </w:rPr>
            </w:pPr>
            <w:r w:rsidRPr="00D47BCD">
              <w:rPr>
                <w:rFonts w:ascii="Times New Roman" w:eastAsia="Times New Roman" w:hAnsi="Times New Roman" w:cs="Times New Roman"/>
                <w:szCs w:val="28"/>
              </w:rPr>
              <w:t xml:space="preserve">Оцінка ефективності організаційно-економічного механізму підприємств. Основні напрями вдосконалення елементів організаційно-економічного механізму агропромислового виробництва. Моделі організаційно-економічного механізму розвитку агропромислового виробництва. </w:t>
            </w:r>
          </w:p>
        </w:tc>
        <w:tc>
          <w:tcPr>
            <w:tcW w:w="2882" w:type="dxa"/>
          </w:tcPr>
          <w:p w14:paraId="6DB7117D" w14:textId="468C1EC1" w:rsidR="00D47BCD" w:rsidRP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lastRenderedPageBreak/>
              <w:t>Опрацювання лекційного матеріалу, ознайомлення з  с</w:t>
            </w:r>
            <w:r w:rsidRPr="00D47BCD">
              <w:rPr>
                <w:rFonts w:ascii="Times New Roman" w:eastAsia="Times New Roman" w:hAnsi="Times New Roman" w:cs="Times New Roman"/>
                <w:szCs w:val="28"/>
              </w:rPr>
              <w:t>ут</w:t>
            </w:r>
            <w:r w:rsidR="00943F9F">
              <w:rPr>
                <w:rFonts w:ascii="Times New Roman" w:eastAsia="Times New Roman" w:hAnsi="Times New Roman" w:cs="Times New Roman"/>
                <w:szCs w:val="28"/>
              </w:rPr>
              <w:t>тю, принципами та завданнями управління роздрібною мережею</w:t>
            </w:r>
          </w:p>
          <w:p w14:paraId="2326CB8B" w14:textId="77777777" w:rsidR="00D47BCD" w:rsidRP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t>Виконання завдань для самостійної роботи, наведених в інструктивно-методичних матеріалах,</w:t>
            </w:r>
            <w:r w:rsidRPr="00D47BCD">
              <w:rPr>
                <w:rFonts w:eastAsia="Times New Roman"/>
              </w:rPr>
              <w:t xml:space="preserve"> </w:t>
            </w:r>
            <w:r w:rsidRPr="00D47BCD">
              <w:rPr>
                <w:rFonts w:ascii="Times New Roman" w:eastAsia="Times New Roman" w:hAnsi="Times New Roman" w:cs="Times New Roman"/>
              </w:rPr>
              <w:t xml:space="preserve">вирішення ситуаційних задач з теми заняття, проходження тестування в системі електронного забезпечення </w:t>
            </w:r>
            <w:r w:rsidRPr="00D47BCD">
              <w:rPr>
                <w:rFonts w:ascii="Times New Roman" w:eastAsia="Times New Roman" w:hAnsi="Times New Roman" w:cs="Times New Roman"/>
              </w:rPr>
              <w:lastRenderedPageBreak/>
              <w:t xml:space="preserve">навчання в </w:t>
            </w:r>
            <w:proofErr w:type="spellStart"/>
            <w:r w:rsidRPr="00D47BCD">
              <w:rPr>
                <w:rFonts w:ascii="Times New Roman" w:eastAsia="Times New Roman" w:hAnsi="Times New Roman" w:cs="Times New Roman"/>
              </w:rPr>
              <w:t>Moodle</w:t>
            </w:r>
            <w:proofErr w:type="spellEnd"/>
          </w:p>
        </w:tc>
        <w:tc>
          <w:tcPr>
            <w:tcW w:w="878" w:type="dxa"/>
          </w:tcPr>
          <w:p w14:paraId="225B52F6" w14:textId="44BC3E78" w:rsidR="00D47BCD" w:rsidRPr="00D47BCD" w:rsidRDefault="008E5881" w:rsidP="00D47BCD">
            <w:pPr>
              <w:jc w:val="center"/>
              <w:rPr>
                <w:rFonts w:ascii="Times New Roman" w:eastAsia="Times New Roman" w:hAnsi="Times New Roman" w:cs="Times New Roman"/>
                <w:b/>
              </w:rPr>
            </w:pPr>
            <w:r>
              <w:rPr>
                <w:rFonts w:ascii="Times New Roman" w:eastAsia="Times New Roman" w:hAnsi="Times New Roman" w:cs="Times New Roman"/>
                <w:b/>
              </w:rPr>
              <w:lastRenderedPageBreak/>
              <w:t>2</w:t>
            </w:r>
          </w:p>
        </w:tc>
      </w:tr>
      <w:tr w:rsidR="00D47BCD" w:rsidRPr="00D47BCD" w14:paraId="3B6162F3" w14:textId="77777777" w:rsidTr="001E1ED6">
        <w:trPr>
          <w:gridAfter w:val="1"/>
          <w:wAfter w:w="12" w:type="dxa"/>
          <w:trHeight w:val="387"/>
        </w:trPr>
        <w:tc>
          <w:tcPr>
            <w:tcW w:w="2566" w:type="dxa"/>
          </w:tcPr>
          <w:p w14:paraId="4CBFED9C" w14:textId="7B967FA7" w:rsidR="00943F9F" w:rsidRPr="00943F9F" w:rsidRDefault="00156346" w:rsidP="00943F9F">
            <w:pPr>
              <w:spacing w:after="120"/>
              <w:rPr>
                <w:rFonts w:ascii="Times New Roman" w:hAnsi="Times New Roman" w:cs="Times New Roman"/>
                <w:b/>
                <w:lang w:eastAsia="ru-RU"/>
              </w:rPr>
            </w:pPr>
            <w:r>
              <w:rPr>
                <w:rFonts w:ascii="Times New Roman" w:hAnsi="Times New Roman" w:cs="Times New Roman"/>
                <w:b/>
                <w:lang w:eastAsia="ru-RU"/>
              </w:rPr>
              <w:lastRenderedPageBreak/>
              <w:t>3</w:t>
            </w:r>
            <w:r w:rsidR="00943F9F" w:rsidRPr="00943F9F">
              <w:rPr>
                <w:rFonts w:ascii="Times New Roman" w:hAnsi="Times New Roman" w:cs="Times New Roman"/>
                <w:b/>
                <w:lang w:eastAsia="ru-RU"/>
              </w:rPr>
              <w:t>Тема 5. Характеристика основних видів, типів і форматів роздрібних торговців</w:t>
            </w:r>
          </w:p>
          <w:p w14:paraId="6FAE49E2" w14:textId="65C835AC" w:rsidR="00D47BCD" w:rsidRPr="00D47BCD" w:rsidRDefault="00D47BCD" w:rsidP="00D47BCD">
            <w:pPr>
              <w:spacing w:after="120"/>
              <w:rPr>
                <w:rFonts w:ascii="Times New Roman" w:hAnsi="Times New Roman" w:cs="Times New Roman"/>
                <w:b/>
                <w:lang w:eastAsia="ru-RU"/>
              </w:rPr>
            </w:pPr>
          </w:p>
        </w:tc>
        <w:tc>
          <w:tcPr>
            <w:tcW w:w="1453" w:type="dxa"/>
          </w:tcPr>
          <w:p w14:paraId="0C5546E9" w14:textId="007530D0" w:rsidR="00D47BCD" w:rsidRPr="00D47BCD" w:rsidRDefault="00943F9F" w:rsidP="00D47BCD">
            <w:pPr>
              <w:jc w:val="center"/>
              <w:rPr>
                <w:rFonts w:ascii="Times New Roman" w:eastAsia="Times New Roman" w:hAnsi="Times New Roman" w:cs="Times New Roman"/>
                <w:b/>
              </w:rPr>
            </w:pPr>
            <w:r>
              <w:rPr>
                <w:rFonts w:ascii="Times New Roman" w:eastAsia="Times New Roman" w:hAnsi="Times New Roman" w:cs="Times New Roman"/>
                <w:b/>
              </w:rPr>
              <w:t>1</w:t>
            </w:r>
            <w:r w:rsidR="00D47BCD" w:rsidRPr="00D47BCD">
              <w:rPr>
                <w:rFonts w:ascii="Times New Roman" w:eastAsia="Times New Roman" w:hAnsi="Times New Roman" w:cs="Times New Roman"/>
                <w:b/>
              </w:rPr>
              <w:t>/</w:t>
            </w:r>
            <w:r>
              <w:rPr>
                <w:rFonts w:ascii="Times New Roman" w:eastAsia="Times New Roman" w:hAnsi="Times New Roman" w:cs="Times New Roman"/>
                <w:b/>
              </w:rPr>
              <w:t>1</w:t>
            </w:r>
          </w:p>
        </w:tc>
        <w:tc>
          <w:tcPr>
            <w:tcW w:w="3020" w:type="dxa"/>
            <w:vAlign w:val="center"/>
          </w:tcPr>
          <w:p w14:paraId="68BC5F46" w14:textId="2259E2E3" w:rsidR="00D47BCD" w:rsidRPr="00D47BCD" w:rsidRDefault="00943F9F" w:rsidP="00D47BCD">
            <w:pPr>
              <w:widowControl w:val="0"/>
              <w:autoSpaceDE w:val="0"/>
              <w:autoSpaceDN w:val="0"/>
              <w:adjustRightInd w:val="0"/>
              <w:jc w:val="both"/>
              <w:rPr>
                <w:rFonts w:ascii="Times New Roman" w:eastAsia="Times New Roman" w:hAnsi="Times New Roman" w:cs="Times New Roman"/>
                <w:szCs w:val="28"/>
              </w:rPr>
            </w:pPr>
            <w:r w:rsidRPr="00943F9F">
              <w:rPr>
                <w:rFonts w:ascii="Times New Roman" w:eastAsia="Times New Roman" w:hAnsi="Times New Roman" w:cs="Times New Roman"/>
                <w:szCs w:val="28"/>
              </w:rPr>
              <w:t>Основні принципи організації роботи роздрібних торговців дозволяють поділяти їх на роздрібних, дрібно-роздрібних і віртуальних. У складі мережі підприємств роздрібної торгівлі власне роздрібну її частину становлять магазини і палатки, тоді як до дрібно-роздрібної частини торговельної мережі належать кіоски, ятки, автомати, пункти пересувної торгівлі, нестаціонарні торгові одиниці тощо.</w:t>
            </w:r>
          </w:p>
        </w:tc>
        <w:tc>
          <w:tcPr>
            <w:tcW w:w="2882" w:type="dxa"/>
          </w:tcPr>
          <w:p w14:paraId="1D9FEA88" w14:textId="60ADE822" w:rsidR="00D47BCD" w:rsidRP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t xml:space="preserve">Опрацювання лекційного матеріалу, ознайомлення з </w:t>
            </w:r>
            <w:r w:rsidR="00943F9F">
              <w:rPr>
                <w:rFonts w:ascii="Times New Roman" w:eastAsia="Times New Roman" w:hAnsi="Times New Roman" w:cs="Times New Roman"/>
                <w:szCs w:val="28"/>
              </w:rPr>
              <w:t>характеристиками</w:t>
            </w:r>
            <w:r w:rsidR="005D5FE9">
              <w:rPr>
                <w:rFonts w:ascii="Times New Roman" w:eastAsia="Times New Roman" w:hAnsi="Times New Roman" w:cs="Times New Roman"/>
                <w:szCs w:val="28"/>
              </w:rPr>
              <w:t xml:space="preserve"> основних видів, типів і форматів роздрібних торговців.</w:t>
            </w:r>
          </w:p>
          <w:p w14:paraId="1AF51EAD" w14:textId="77777777" w:rsidR="00D47BCD" w:rsidRP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t>Виконання практичних завдань, наведених в інструктивно-методичних матеріалах, вирішення ситуаційних задач з теми заняття,</w:t>
            </w:r>
            <w:r w:rsidRPr="00D47BCD">
              <w:rPr>
                <w:rFonts w:eastAsia="Times New Roman"/>
              </w:rPr>
              <w:t xml:space="preserve"> </w:t>
            </w:r>
            <w:r w:rsidRPr="00D47BCD">
              <w:rPr>
                <w:rFonts w:ascii="Times New Roman" w:eastAsia="Times New Roman" w:hAnsi="Times New Roman" w:cs="Times New Roman"/>
              </w:rPr>
              <w:t xml:space="preserve">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48A6A053" w14:textId="3A599BD4" w:rsidR="00D47BCD" w:rsidRPr="00D47BCD" w:rsidRDefault="008E5881" w:rsidP="00D47BCD">
            <w:pPr>
              <w:jc w:val="center"/>
              <w:rPr>
                <w:rFonts w:ascii="Times New Roman" w:eastAsia="Times New Roman" w:hAnsi="Times New Roman" w:cs="Times New Roman"/>
                <w:b/>
              </w:rPr>
            </w:pPr>
            <w:r>
              <w:rPr>
                <w:rFonts w:ascii="Times New Roman" w:eastAsia="Times New Roman" w:hAnsi="Times New Roman" w:cs="Times New Roman"/>
                <w:b/>
              </w:rPr>
              <w:t>2</w:t>
            </w:r>
          </w:p>
        </w:tc>
      </w:tr>
      <w:tr w:rsidR="00D47BCD" w:rsidRPr="00D47BCD" w14:paraId="0AB7F74F" w14:textId="77777777" w:rsidTr="001E1ED6">
        <w:trPr>
          <w:gridAfter w:val="1"/>
          <w:wAfter w:w="12" w:type="dxa"/>
        </w:trPr>
        <w:tc>
          <w:tcPr>
            <w:tcW w:w="2566" w:type="dxa"/>
          </w:tcPr>
          <w:p w14:paraId="3B333014" w14:textId="77777777" w:rsidR="005D5FE9" w:rsidRPr="005D5FE9" w:rsidRDefault="005D5FE9" w:rsidP="005D5FE9">
            <w:pPr>
              <w:rPr>
                <w:rFonts w:ascii="Times New Roman" w:eastAsia="Times New Roman" w:hAnsi="Times New Roman" w:cs="Times New Roman"/>
                <w:b/>
              </w:rPr>
            </w:pPr>
            <w:r w:rsidRPr="005D5FE9">
              <w:rPr>
                <w:rFonts w:ascii="Times New Roman" w:eastAsia="Times New Roman" w:hAnsi="Times New Roman" w:cs="Times New Roman"/>
                <w:b/>
              </w:rPr>
              <w:t>Тема 6. Концентрація і спеціалізація роздрібної мережі</w:t>
            </w:r>
          </w:p>
          <w:p w14:paraId="221DD31B" w14:textId="03464E36" w:rsidR="00D47BCD" w:rsidRPr="00D47BCD" w:rsidRDefault="00D47BCD" w:rsidP="00D47BCD">
            <w:pPr>
              <w:rPr>
                <w:rFonts w:ascii="Times New Roman" w:eastAsia="Times New Roman" w:hAnsi="Times New Roman" w:cs="Times New Roman"/>
                <w:b/>
              </w:rPr>
            </w:pPr>
          </w:p>
        </w:tc>
        <w:tc>
          <w:tcPr>
            <w:tcW w:w="1453" w:type="dxa"/>
          </w:tcPr>
          <w:p w14:paraId="6D386994" w14:textId="5AB11469" w:rsidR="00D47BCD" w:rsidRPr="00D47BCD" w:rsidRDefault="005D5FE9" w:rsidP="00D47BCD">
            <w:pPr>
              <w:jc w:val="center"/>
              <w:rPr>
                <w:rFonts w:ascii="Times New Roman" w:eastAsia="Times New Roman" w:hAnsi="Times New Roman" w:cs="Times New Roman"/>
                <w:b/>
              </w:rPr>
            </w:pPr>
            <w:r>
              <w:rPr>
                <w:rFonts w:ascii="Times New Roman" w:eastAsia="Times New Roman" w:hAnsi="Times New Roman" w:cs="Times New Roman"/>
                <w:b/>
              </w:rPr>
              <w:t>1</w:t>
            </w:r>
            <w:r w:rsidR="00D47BCD" w:rsidRPr="00D47BCD">
              <w:rPr>
                <w:rFonts w:ascii="Times New Roman" w:eastAsia="Times New Roman" w:hAnsi="Times New Roman" w:cs="Times New Roman"/>
                <w:b/>
              </w:rPr>
              <w:t>/</w:t>
            </w:r>
            <w:r>
              <w:rPr>
                <w:rFonts w:ascii="Times New Roman" w:eastAsia="Times New Roman" w:hAnsi="Times New Roman" w:cs="Times New Roman"/>
                <w:b/>
              </w:rPr>
              <w:t>1</w:t>
            </w:r>
          </w:p>
        </w:tc>
        <w:tc>
          <w:tcPr>
            <w:tcW w:w="3020" w:type="dxa"/>
          </w:tcPr>
          <w:p w14:paraId="537ECBB0" w14:textId="5F856BFB" w:rsidR="00D47BCD" w:rsidRPr="00D47BCD" w:rsidRDefault="005D5FE9" w:rsidP="00D47BCD">
            <w:pPr>
              <w:widowControl w:val="0"/>
              <w:autoSpaceDE w:val="0"/>
              <w:autoSpaceDN w:val="0"/>
              <w:adjustRightInd w:val="0"/>
              <w:jc w:val="both"/>
              <w:rPr>
                <w:rFonts w:ascii="Times New Roman" w:eastAsia="Times New Roman" w:hAnsi="Times New Roman" w:cs="Times New Roman"/>
              </w:rPr>
            </w:pPr>
            <w:r w:rsidRPr="005D5FE9">
              <w:rPr>
                <w:rFonts w:ascii="Times New Roman" w:eastAsia="Times New Roman" w:hAnsi="Times New Roman" w:cs="Times New Roman"/>
              </w:rPr>
              <w:t>На організацію роздрібної торговельної мережі значно впливають процеси концентрації і спеціалізації роздрібних торговців, багато в чому визначаючи кількісний і якісний стан цієї мережі.</w:t>
            </w:r>
          </w:p>
        </w:tc>
        <w:tc>
          <w:tcPr>
            <w:tcW w:w="2882" w:type="dxa"/>
          </w:tcPr>
          <w:p w14:paraId="42590776" w14:textId="6F704582" w:rsidR="00D47BCD" w:rsidRP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t>Опрацювання лекційного матеріалу,</w:t>
            </w:r>
            <w:r w:rsidR="005D5FE9">
              <w:rPr>
                <w:rFonts w:ascii="Times New Roman" w:eastAsia="Times New Roman" w:hAnsi="Times New Roman" w:cs="Times New Roman"/>
              </w:rPr>
              <w:t xml:space="preserve"> ознайомлення з</w:t>
            </w:r>
            <w:r w:rsidRPr="00D47BCD">
              <w:rPr>
                <w:rFonts w:ascii="Times New Roman" w:eastAsia="Times New Roman" w:hAnsi="Times New Roman" w:cs="Times New Roman"/>
              </w:rPr>
              <w:t xml:space="preserve"> </w:t>
            </w:r>
            <w:r w:rsidR="005D5FE9">
              <w:rPr>
                <w:rFonts w:ascii="Times New Roman" w:eastAsia="Times New Roman" w:hAnsi="Times New Roman" w:cs="Times New Roman"/>
              </w:rPr>
              <w:t>концентрацією і спеціалізацією роздрібної мережі</w:t>
            </w:r>
          </w:p>
          <w:p w14:paraId="6C80229D" w14:textId="77777777" w:rsidR="00D47BCD" w:rsidRPr="00D47BCD" w:rsidRDefault="00D47BCD" w:rsidP="00D47BCD">
            <w:pPr>
              <w:jc w:val="both"/>
              <w:rPr>
                <w:rFonts w:ascii="Times New Roman" w:eastAsia="Times New Roman" w:hAnsi="Times New Roman" w:cs="Times New Roman"/>
                <w:b/>
              </w:rPr>
            </w:pPr>
            <w:r w:rsidRPr="00D47BCD">
              <w:rPr>
                <w:rFonts w:ascii="Times New Roman" w:eastAsia="Times New Roman" w:hAnsi="Times New Roman" w:cs="Times New Roman"/>
              </w:rPr>
              <w:t>Виконання практичних завдань, наведених в інструктивно-методичних матеріалах, вирішення ситуаційних задач з теми заняття,</w:t>
            </w:r>
            <w:r w:rsidRPr="00D47BCD">
              <w:rPr>
                <w:rFonts w:eastAsia="Times New Roman"/>
              </w:rPr>
              <w:t xml:space="preserve"> </w:t>
            </w:r>
            <w:r w:rsidRPr="00D47BCD">
              <w:rPr>
                <w:rFonts w:ascii="Times New Roman" w:eastAsia="Times New Roman" w:hAnsi="Times New Roman" w:cs="Times New Roman"/>
              </w:rPr>
              <w:t xml:space="preserve">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0ABCDEB2" w14:textId="346795D7" w:rsidR="00D47BCD" w:rsidRPr="00D47BCD" w:rsidRDefault="008E5881" w:rsidP="00D47BCD">
            <w:pPr>
              <w:jc w:val="center"/>
              <w:rPr>
                <w:rFonts w:ascii="Times New Roman" w:eastAsia="Times New Roman" w:hAnsi="Times New Roman" w:cs="Times New Roman"/>
                <w:b/>
              </w:rPr>
            </w:pPr>
            <w:r>
              <w:rPr>
                <w:rFonts w:ascii="Times New Roman" w:eastAsia="Times New Roman" w:hAnsi="Times New Roman" w:cs="Times New Roman"/>
                <w:b/>
              </w:rPr>
              <w:t>2</w:t>
            </w:r>
          </w:p>
        </w:tc>
      </w:tr>
      <w:tr w:rsidR="00D47BCD" w:rsidRPr="00D47BCD" w14:paraId="6D65F2ED" w14:textId="77777777" w:rsidTr="001E1ED6">
        <w:trPr>
          <w:gridAfter w:val="1"/>
          <w:wAfter w:w="12" w:type="dxa"/>
        </w:trPr>
        <w:tc>
          <w:tcPr>
            <w:tcW w:w="2566" w:type="dxa"/>
          </w:tcPr>
          <w:p w14:paraId="13FA569F" w14:textId="77777777" w:rsidR="005D5FE9" w:rsidRPr="005D5FE9" w:rsidRDefault="005D5FE9" w:rsidP="005D5FE9">
            <w:pPr>
              <w:widowControl w:val="0"/>
              <w:autoSpaceDE w:val="0"/>
              <w:autoSpaceDN w:val="0"/>
              <w:adjustRightInd w:val="0"/>
              <w:jc w:val="both"/>
              <w:rPr>
                <w:rFonts w:ascii="Times New Roman" w:eastAsia="Times New Roman" w:hAnsi="Times New Roman" w:cs="Times New Roman"/>
                <w:b/>
                <w:szCs w:val="28"/>
              </w:rPr>
            </w:pPr>
            <w:r w:rsidRPr="005D5FE9">
              <w:rPr>
                <w:rFonts w:ascii="Times New Roman" w:eastAsia="Times New Roman" w:hAnsi="Times New Roman" w:cs="Times New Roman"/>
                <w:b/>
                <w:szCs w:val="28"/>
              </w:rPr>
              <w:t>Тема 7. Територіальне розміщення роздрібної мережі</w:t>
            </w:r>
          </w:p>
          <w:p w14:paraId="1B400CCA" w14:textId="77777777" w:rsidR="00D47BCD" w:rsidRPr="00D47BCD" w:rsidRDefault="00D47BCD" w:rsidP="00D47BCD">
            <w:pPr>
              <w:widowControl w:val="0"/>
              <w:shd w:val="clear" w:color="auto" w:fill="FFFFFF"/>
              <w:autoSpaceDE w:val="0"/>
              <w:autoSpaceDN w:val="0"/>
              <w:adjustRightInd w:val="0"/>
              <w:ind w:right="5"/>
              <w:rPr>
                <w:rFonts w:ascii="Times New Roman" w:eastAsia="Times New Roman" w:hAnsi="Times New Roman" w:cs="Times New Roman"/>
                <w:b/>
                <w:color w:val="000000"/>
                <w:spacing w:val="-8"/>
                <w:lang w:eastAsia="uk-UA"/>
              </w:rPr>
            </w:pPr>
          </w:p>
        </w:tc>
        <w:tc>
          <w:tcPr>
            <w:tcW w:w="1453" w:type="dxa"/>
          </w:tcPr>
          <w:p w14:paraId="03377229" w14:textId="77777777" w:rsidR="00D47BCD" w:rsidRPr="00D47BCD" w:rsidRDefault="00D47BCD" w:rsidP="00D47BCD">
            <w:pPr>
              <w:jc w:val="center"/>
              <w:rPr>
                <w:rFonts w:ascii="Times New Roman" w:eastAsia="Times New Roman" w:hAnsi="Times New Roman" w:cs="Times New Roman"/>
                <w:b/>
              </w:rPr>
            </w:pPr>
            <w:r w:rsidRPr="00D47BCD">
              <w:rPr>
                <w:rFonts w:ascii="Times New Roman" w:eastAsia="Times New Roman" w:hAnsi="Times New Roman" w:cs="Times New Roman"/>
                <w:b/>
              </w:rPr>
              <w:t>2/2</w:t>
            </w:r>
          </w:p>
        </w:tc>
        <w:tc>
          <w:tcPr>
            <w:tcW w:w="3020" w:type="dxa"/>
          </w:tcPr>
          <w:p w14:paraId="6B705A2C" w14:textId="7F36A0A5" w:rsidR="00D47BCD" w:rsidRPr="00D47BCD" w:rsidRDefault="005D5FE9" w:rsidP="00D47BCD">
            <w:pPr>
              <w:tabs>
                <w:tab w:val="left" w:pos="284"/>
                <w:tab w:val="left" w:pos="567"/>
              </w:tabs>
              <w:jc w:val="both"/>
              <w:rPr>
                <w:rFonts w:ascii="Times New Roman" w:eastAsia="Times New Roman" w:hAnsi="Times New Roman" w:cs="Times New Roman"/>
                <w:szCs w:val="28"/>
              </w:rPr>
            </w:pPr>
            <w:r w:rsidRPr="005D5FE9">
              <w:rPr>
                <w:rFonts w:ascii="Times New Roman" w:eastAsia="Times New Roman" w:hAnsi="Times New Roman" w:cs="Times New Roman"/>
                <w:szCs w:val="28"/>
              </w:rPr>
              <w:t>Основні підходи до розміщення вітчизняної мережі роздрібних торговців. Правильно здійснений вибір місця розташування торговельного підприємства забезпечує йому вагому тривалу конкурентну перевагу стосовно до інших суб'єктів торговельного середовища.</w:t>
            </w:r>
          </w:p>
        </w:tc>
        <w:tc>
          <w:tcPr>
            <w:tcW w:w="2882" w:type="dxa"/>
          </w:tcPr>
          <w:p w14:paraId="50404A69" w14:textId="4E08ACB6" w:rsidR="00D47BCD" w:rsidRPr="00D47BCD" w:rsidRDefault="00D47BCD" w:rsidP="00D47BCD">
            <w:pPr>
              <w:jc w:val="both"/>
              <w:rPr>
                <w:rFonts w:ascii="Times New Roman" w:eastAsia="Times New Roman" w:hAnsi="Times New Roman" w:cs="Times New Roman"/>
              </w:rPr>
            </w:pPr>
            <w:r w:rsidRPr="00D47BCD">
              <w:rPr>
                <w:rFonts w:ascii="Times New Roman" w:eastAsia="Times New Roman" w:hAnsi="Times New Roman" w:cs="Times New Roman"/>
              </w:rPr>
              <w:t xml:space="preserve">Опрацювання лекційного матеріалу, ознайомлення з сутністю </w:t>
            </w:r>
            <w:r w:rsidR="005D5FE9">
              <w:rPr>
                <w:rFonts w:ascii="Times New Roman" w:eastAsia="Times New Roman" w:hAnsi="Times New Roman" w:cs="Times New Roman"/>
                <w:szCs w:val="28"/>
              </w:rPr>
              <w:t>територіального розміщення роздрібної мережі</w:t>
            </w:r>
            <w:r w:rsidRPr="00D47BCD">
              <w:rPr>
                <w:rFonts w:ascii="Times New Roman" w:eastAsia="Times New Roman" w:hAnsi="Times New Roman" w:cs="Times New Roman"/>
              </w:rPr>
              <w:t>.</w:t>
            </w:r>
          </w:p>
          <w:p w14:paraId="4D7384DF" w14:textId="77777777" w:rsidR="00D47BCD" w:rsidRPr="00D47BCD" w:rsidRDefault="00D47BCD" w:rsidP="00D47BCD">
            <w:pPr>
              <w:jc w:val="both"/>
              <w:rPr>
                <w:rFonts w:ascii="Times New Roman" w:eastAsia="Times New Roman" w:hAnsi="Times New Roman" w:cs="Times New Roman"/>
                <w:b/>
              </w:rPr>
            </w:pPr>
            <w:r w:rsidRPr="00D47BCD">
              <w:rPr>
                <w:rFonts w:ascii="Times New Roman" w:eastAsia="Times New Roman" w:hAnsi="Times New Roman" w:cs="Times New Roman"/>
              </w:rPr>
              <w:t>Виконання практичних завдань, наведених в інструктивно-методичних матеріалах, вирішення ситуаційних задач з теми заняття,</w:t>
            </w:r>
            <w:r w:rsidRPr="00D47BCD">
              <w:rPr>
                <w:rFonts w:eastAsia="Times New Roman"/>
              </w:rPr>
              <w:t xml:space="preserve"> </w:t>
            </w:r>
            <w:r w:rsidRPr="00D47BCD">
              <w:rPr>
                <w:rFonts w:ascii="Times New Roman" w:eastAsia="Times New Roman" w:hAnsi="Times New Roman" w:cs="Times New Roman"/>
              </w:rPr>
              <w:t xml:space="preserve">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63BD39F9" w14:textId="7026F0BA" w:rsidR="00D47BCD" w:rsidRPr="00D47BCD" w:rsidRDefault="008E5881" w:rsidP="00D47BCD">
            <w:pPr>
              <w:jc w:val="center"/>
              <w:rPr>
                <w:rFonts w:ascii="Times New Roman" w:eastAsia="Times New Roman" w:hAnsi="Times New Roman" w:cs="Times New Roman"/>
                <w:b/>
              </w:rPr>
            </w:pPr>
            <w:r>
              <w:rPr>
                <w:rFonts w:ascii="Times New Roman" w:eastAsia="Times New Roman" w:hAnsi="Times New Roman" w:cs="Times New Roman"/>
                <w:b/>
              </w:rPr>
              <w:t>2</w:t>
            </w:r>
          </w:p>
        </w:tc>
      </w:tr>
      <w:tr w:rsidR="005D5FE9" w:rsidRPr="00D47BCD" w14:paraId="5F00D2DE" w14:textId="77777777" w:rsidTr="001E1ED6">
        <w:trPr>
          <w:gridAfter w:val="1"/>
          <w:wAfter w:w="12" w:type="dxa"/>
          <w:trHeight w:val="387"/>
        </w:trPr>
        <w:tc>
          <w:tcPr>
            <w:tcW w:w="2566" w:type="dxa"/>
          </w:tcPr>
          <w:p w14:paraId="350AA3DC" w14:textId="77777777" w:rsidR="005D5FE9" w:rsidRPr="00D47BCD" w:rsidRDefault="005D5FE9" w:rsidP="001E1ED6">
            <w:pPr>
              <w:spacing w:after="120"/>
              <w:rPr>
                <w:rFonts w:ascii="Times New Roman" w:hAnsi="Times New Roman" w:cs="Times New Roman"/>
                <w:b/>
                <w:lang w:eastAsia="ru-RU"/>
              </w:rPr>
            </w:pPr>
            <w:proofErr w:type="spellStart"/>
            <w:r w:rsidRPr="00D47BCD">
              <w:rPr>
                <w:rFonts w:ascii="Times New Roman" w:hAnsi="Times New Roman" w:cs="Times New Roman"/>
                <w:b/>
                <w:lang w:val="ru-RU" w:eastAsia="ru-RU"/>
              </w:rPr>
              <w:t>Модульний</w:t>
            </w:r>
            <w:proofErr w:type="spellEnd"/>
            <w:r w:rsidRPr="00D47BCD">
              <w:rPr>
                <w:rFonts w:ascii="Times New Roman" w:hAnsi="Times New Roman" w:cs="Times New Roman"/>
                <w:b/>
                <w:lang w:val="ru-RU" w:eastAsia="ru-RU"/>
              </w:rPr>
              <w:t xml:space="preserve"> контроль</w:t>
            </w:r>
          </w:p>
        </w:tc>
        <w:tc>
          <w:tcPr>
            <w:tcW w:w="1453" w:type="dxa"/>
          </w:tcPr>
          <w:p w14:paraId="743D065C" w14:textId="77777777" w:rsidR="005D5FE9" w:rsidRPr="00D47BCD" w:rsidRDefault="005D5FE9" w:rsidP="001E1ED6">
            <w:pPr>
              <w:jc w:val="center"/>
              <w:rPr>
                <w:rFonts w:ascii="Times New Roman" w:eastAsia="Times New Roman" w:hAnsi="Times New Roman" w:cs="Times New Roman"/>
                <w:b/>
              </w:rPr>
            </w:pPr>
          </w:p>
        </w:tc>
        <w:tc>
          <w:tcPr>
            <w:tcW w:w="3020" w:type="dxa"/>
          </w:tcPr>
          <w:p w14:paraId="6429F6A6" w14:textId="77777777" w:rsidR="005D5FE9" w:rsidRPr="00D47BCD" w:rsidRDefault="005D5FE9" w:rsidP="001E1ED6">
            <w:pPr>
              <w:jc w:val="both"/>
              <w:rPr>
                <w:rFonts w:ascii="Times New Roman" w:eastAsia="Times New Roman" w:hAnsi="Times New Roman" w:cs="Times New Roman"/>
                <w:b/>
              </w:rPr>
            </w:pPr>
          </w:p>
        </w:tc>
        <w:tc>
          <w:tcPr>
            <w:tcW w:w="2882" w:type="dxa"/>
          </w:tcPr>
          <w:p w14:paraId="38E828A1" w14:textId="77777777" w:rsidR="005D5FE9" w:rsidRPr="00D47BCD" w:rsidRDefault="005D5FE9" w:rsidP="001E1ED6">
            <w:pPr>
              <w:jc w:val="both"/>
              <w:rPr>
                <w:rFonts w:ascii="Times New Roman" w:eastAsia="Times New Roman" w:hAnsi="Times New Roman" w:cs="Times New Roman"/>
              </w:rPr>
            </w:pPr>
          </w:p>
        </w:tc>
        <w:tc>
          <w:tcPr>
            <w:tcW w:w="878" w:type="dxa"/>
          </w:tcPr>
          <w:p w14:paraId="3D6B78A9" w14:textId="24B8B95C" w:rsidR="005D5FE9" w:rsidRPr="00D47BCD" w:rsidRDefault="008E5881" w:rsidP="001E1ED6">
            <w:pPr>
              <w:jc w:val="center"/>
              <w:rPr>
                <w:rFonts w:ascii="Times New Roman" w:eastAsia="Times New Roman" w:hAnsi="Times New Roman" w:cs="Times New Roman"/>
                <w:b/>
              </w:rPr>
            </w:pPr>
            <w:r>
              <w:rPr>
                <w:rFonts w:ascii="Times New Roman" w:eastAsia="Times New Roman" w:hAnsi="Times New Roman" w:cs="Times New Roman"/>
                <w:b/>
              </w:rPr>
              <w:t>7</w:t>
            </w:r>
          </w:p>
        </w:tc>
      </w:tr>
      <w:tr w:rsidR="005D5FE9" w:rsidRPr="00D47BCD" w14:paraId="5AC4D621" w14:textId="77777777" w:rsidTr="00655C12">
        <w:trPr>
          <w:gridAfter w:val="1"/>
          <w:wAfter w:w="12" w:type="dxa"/>
        </w:trPr>
        <w:tc>
          <w:tcPr>
            <w:tcW w:w="10799" w:type="dxa"/>
            <w:gridSpan w:val="5"/>
          </w:tcPr>
          <w:p w14:paraId="349532A6" w14:textId="6D504B82" w:rsidR="005D5FE9" w:rsidRPr="00D47BCD" w:rsidRDefault="005D5FE9" w:rsidP="005D5FE9">
            <w:pPr>
              <w:jc w:val="center"/>
              <w:rPr>
                <w:rFonts w:ascii="Times New Roman" w:eastAsia="Times New Roman" w:hAnsi="Times New Roman" w:cs="Times New Roman"/>
                <w:b/>
              </w:rPr>
            </w:pPr>
            <w:r w:rsidRPr="005D5FE9">
              <w:rPr>
                <w:rFonts w:ascii="Times New Roman" w:eastAsia="Times New Roman" w:hAnsi="Times New Roman" w:cs="Times New Roman"/>
                <w:b/>
              </w:rPr>
              <w:t>Змістовний модуль 3. Формування асортименту та управління ним у магазині</w:t>
            </w:r>
          </w:p>
        </w:tc>
      </w:tr>
      <w:tr w:rsidR="00B847EE" w:rsidRPr="00D47BCD" w14:paraId="5784EF5F" w14:textId="77777777" w:rsidTr="001E1ED6">
        <w:trPr>
          <w:gridAfter w:val="1"/>
          <w:wAfter w:w="12" w:type="dxa"/>
        </w:trPr>
        <w:tc>
          <w:tcPr>
            <w:tcW w:w="2566" w:type="dxa"/>
          </w:tcPr>
          <w:p w14:paraId="5500E8E3" w14:textId="77777777" w:rsidR="00B847EE" w:rsidRPr="005D5FE9" w:rsidRDefault="00B847EE" w:rsidP="00B847EE">
            <w:pPr>
              <w:widowControl w:val="0"/>
              <w:autoSpaceDE w:val="0"/>
              <w:autoSpaceDN w:val="0"/>
              <w:adjustRightInd w:val="0"/>
              <w:jc w:val="both"/>
              <w:rPr>
                <w:rFonts w:ascii="Times New Roman" w:eastAsia="Times New Roman" w:hAnsi="Times New Roman" w:cs="Times New Roman"/>
                <w:b/>
                <w:szCs w:val="28"/>
              </w:rPr>
            </w:pPr>
            <w:r w:rsidRPr="005D5FE9">
              <w:rPr>
                <w:rFonts w:ascii="Times New Roman" w:eastAsia="Times New Roman" w:hAnsi="Times New Roman" w:cs="Times New Roman"/>
                <w:b/>
                <w:szCs w:val="28"/>
              </w:rPr>
              <w:t>Тема 8. Завдання і методи вивчення попиту населення на роздрібних підприємствах</w:t>
            </w:r>
          </w:p>
          <w:p w14:paraId="51E7325A" w14:textId="77777777" w:rsidR="00B847EE" w:rsidRPr="00D47BCD" w:rsidRDefault="00B847EE" w:rsidP="00B847EE">
            <w:pPr>
              <w:widowControl w:val="0"/>
              <w:autoSpaceDE w:val="0"/>
              <w:autoSpaceDN w:val="0"/>
              <w:adjustRightInd w:val="0"/>
              <w:jc w:val="both"/>
              <w:rPr>
                <w:rFonts w:ascii="Times New Roman" w:eastAsia="Times New Roman" w:hAnsi="Times New Roman" w:cs="Times New Roman"/>
                <w:b/>
                <w:szCs w:val="28"/>
              </w:rPr>
            </w:pPr>
          </w:p>
        </w:tc>
        <w:tc>
          <w:tcPr>
            <w:tcW w:w="1453" w:type="dxa"/>
          </w:tcPr>
          <w:p w14:paraId="2D8377C5" w14:textId="6A3C76F7" w:rsidR="00B847EE" w:rsidRPr="00D47BCD" w:rsidRDefault="00B847EE" w:rsidP="00B847EE">
            <w:pPr>
              <w:jc w:val="center"/>
              <w:rPr>
                <w:rFonts w:ascii="Times New Roman" w:eastAsia="Times New Roman" w:hAnsi="Times New Roman" w:cs="Times New Roman"/>
                <w:b/>
              </w:rPr>
            </w:pPr>
            <w:r>
              <w:rPr>
                <w:rFonts w:ascii="Times New Roman" w:eastAsia="Times New Roman" w:hAnsi="Times New Roman" w:cs="Times New Roman"/>
                <w:b/>
              </w:rPr>
              <w:lastRenderedPageBreak/>
              <w:t>2/2</w:t>
            </w:r>
          </w:p>
        </w:tc>
        <w:tc>
          <w:tcPr>
            <w:tcW w:w="3020" w:type="dxa"/>
          </w:tcPr>
          <w:p w14:paraId="27968893" w14:textId="5E4E2BB7" w:rsidR="00B847EE" w:rsidRPr="00D47BCD" w:rsidRDefault="00B847EE" w:rsidP="00B847EE">
            <w:pPr>
              <w:widowControl w:val="0"/>
              <w:autoSpaceDE w:val="0"/>
              <w:autoSpaceDN w:val="0"/>
              <w:adjustRightInd w:val="0"/>
              <w:jc w:val="both"/>
              <w:rPr>
                <w:rFonts w:ascii="Times New Roman" w:eastAsia="Times New Roman" w:hAnsi="Times New Roman" w:cs="Times New Roman"/>
                <w:szCs w:val="28"/>
              </w:rPr>
            </w:pPr>
            <w:r w:rsidRPr="005D5FE9">
              <w:rPr>
                <w:rFonts w:ascii="Times New Roman" w:eastAsia="Times New Roman" w:hAnsi="Times New Roman" w:cs="Times New Roman"/>
                <w:szCs w:val="28"/>
              </w:rPr>
              <w:t xml:space="preserve">Для того щоб виробництво товарів розвивалося відповідно до потреб суспільства, необхідна тісна взаємодія </w:t>
            </w:r>
            <w:r w:rsidRPr="005D5FE9">
              <w:rPr>
                <w:rFonts w:ascii="Times New Roman" w:eastAsia="Times New Roman" w:hAnsi="Times New Roman" w:cs="Times New Roman"/>
                <w:szCs w:val="28"/>
              </w:rPr>
              <w:lastRenderedPageBreak/>
              <w:t>торгівлі з промисловістю і планування виробництва товарів на основі систематичного, всебічного вивчення й прогнозування попиту населення.</w:t>
            </w:r>
          </w:p>
        </w:tc>
        <w:tc>
          <w:tcPr>
            <w:tcW w:w="2882" w:type="dxa"/>
          </w:tcPr>
          <w:p w14:paraId="3F85AD08" w14:textId="2C46CDB9" w:rsidR="00B847EE" w:rsidRPr="00D47BCD" w:rsidRDefault="00B847EE" w:rsidP="00B847EE">
            <w:pPr>
              <w:jc w:val="both"/>
              <w:rPr>
                <w:rFonts w:ascii="Times New Roman" w:eastAsia="Times New Roman" w:hAnsi="Times New Roman" w:cs="Times New Roman"/>
              </w:rPr>
            </w:pPr>
            <w:r w:rsidRPr="00D47BCD">
              <w:rPr>
                <w:rFonts w:ascii="Times New Roman" w:eastAsia="Times New Roman" w:hAnsi="Times New Roman" w:cs="Times New Roman"/>
              </w:rPr>
              <w:lastRenderedPageBreak/>
              <w:t xml:space="preserve">Опрацювання лекційного матеріалу, ознайомлення </w:t>
            </w:r>
            <w:r>
              <w:rPr>
                <w:rFonts w:ascii="Times New Roman" w:eastAsia="Times New Roman" w:hAnsi="Times New Roman" w:cs="Times New Roman"/>
              </w:rPr>
              <w:t xml:space="preserve">з завданнями та методами вивчення попиту населення на </w:t>
            </w:r>
            <w:r>
              <w:rPr>
                <w:rFonts w:ascii="Times New Roman" w:eastAsia="Times New Roman" w:hAnsi="Times New Roman" w:cs="Times New Roman"/>
              </w:rPr>
              <w:lastRenderedPageBreak/>
              <w:t>роздрібних підприємствах.</w:t>
            </w:r>
          </w:p>
          <w:p w14:paraId="5502383B" w14:textId="064BDA36" w:rsidR="00B847EE" w:rsidRPr="00D47BCD" w:rsidRDefault="00B847EE" w:rsidP="00B847EE">
            <w:pPr>
              <w:jc w:val="both"/>
              <w:rPr>
                <w:rFonts w:ascii="Times New Roman" w:eastAsia="Times New Roman" w:hAnsi="Times New Roman" w:cs="Times New Roman"/>
              </w:rPr>
            </w:pPr>
            <w:r w:rsidRPr="00D47BCD">
              <w:rPr>
                <w:rFonts w:ascii="Times New Roman" w:eastAsia="Times New Roman" w:hAnsi="Times New Roman" w:cs="Times New Roman"/>
              </w:rPr>
              <w:t>Виконання практичних завдань, наведених в інструктивно-методичних матеріалах, вирішення ситуаційних задач з теми заняття,</w:t>
            </w:r>
            <w:r w:rsidRPr="00D47BCD">
              <w:rPr>
                <w:rFonts w:eastAsia="Times New Roman"/>
              </w:rPr>
              <w:t xml:space="preserve"> </w:t>
            </w:r>
            <w:r w:rsidRPr="00D47BCD">
              <w:rPr>
                <w:rFonts w:ascii="Times New Roman" w:eastAsia="Times New Roman" w:hAnsi="Times New Roman" w:cs="Times New Roman"/>
              </w:rPr>
              <w:t xml:space="preserve">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51341E8D" w14:textId="66C63D59" w:rsidR="00B847EE" w:rsidRPr="00D47BCD" w:rsidRDefault="008E5881" w:rsidP="00B847EE">
            <w:pPr>
              <w:jc w:val="center"/>
              <w:rPr>
                <w:rFonts w:ascii="Times New Roman" w:eastAsia="Times New Roman" w:hAnsi="Times New Roman" w:cs="Times New Roman"/>
                <w:b/>
              </w:rPr>
            </w:pPr>
            <w:r>
              <w:rPr>
                <w:rFonts w:ascii="Times New Roman" w:eastAsia="Times New Roman" w:hAnsi="Times New Roman" w:cs="Times New Roman"/>
                <w:b/>
              </w:rPr>
              <w:lastRenderedPageBreak/>
              <w:t>2</w:t>
            </w:r>
          </w:p>
        </w:tc>
      </w:tr>
      <w:tr w:rsidR="00B847EE" w:rsidRPr="00D47BCD" w14:paraId="60CD58D8" w14:textId="77777777" w:rsidTr="001E1ED6">
        <w:trPr>
          <w:gridAfter w:val="1"/>
          <w:wAfter w:w="12" w:type="dxa"/>
        </w:trPr>
        <w:tc>
          <w:tcPr>
            <w:tcW w:w="2566" w:type="dxa"/>
          </w:tcPr>
          <w:p w14:paraId="796BA717" w14:textId="77777777" w:rsidR="00B847EE" w:rsidRPr="00B847EE" w:rsidRDefault="00B847EE" w:rsidP="00B847EE">
            <w:pPr>
              <w:widowControl w:val="0"/>
              <w:autoSpaceDE w:val="0"/>
              <w:autoSpaceDN w:val="0"/>
              <w:adjustRightInd w:val="0"/>
              <w:jc w:val="both"/>
              <w:rPr>
                <w:rFonts w:ascii="Times New Roman" w:eastAsia="Times New Roman" w:hAnsi="Times New Roman" w:cs="Times New Roman"/>
                <w:b/>
                <w:szCs w:val="28"/>
              </w:rPr>
            </w:pPr>
            <w:r w:rsidRPr="00B847EE">
              <w:rPr>
                <w:rFonts w:ascii="Times New Roman" w:eastAsia="Times New Roman" w:hAnsi="Times New Roman" w:cs="Times New Roman"/>
                <w:b/>
                <w:szCs w:val="28"/>
              </w:rPr>
              <w:lastRenderedPageBreak/>
              <w:t>Тема 9. Спеціалізація підприємств і планування товарного асортименту</w:t>
            </w:r>
          </w:p>
          <w:p w14:paraId="066178CB" w14:textId="77777777" w:rsidR="00B847EE" w:rsidRPr="00D47BCD" w:rsidRDefault="00B847EE" w:rsidP="00B847EE">
            <w:pPr>
              <w:widowControl w:val="0"/>
              <w:autoSpaceDE w:val="0"/>
              <w:autoSpaceDN w:val="0"/>
              <w:adjustRightInd w:val="0"/>
              <w:jc w:val="both"/>
              <w:rPr>
                <w:rFonts w:ascii="Times New Roman" w:eastAsia="Times New Roman" w:hAnsi="Times New Roman" w:cs="Times New Roman"/>
                <w:b/>
                <w:szCs w:val="28"/>
              </w:rPr>
            </w:pPr>
          </w:p>
        </w:tc>
        <w:tc>
          <w:tcPr>
            <w:tcW w:w="1453" w:type="dxa"/>
          </w:tcPr>
          <w:p w14:paraId="6463AE01" w14:textId="24EAFCF2" w:rsidR="00B847EE" w:rsidRPr="00D47BCD" w:rsidRDefault="00B847EE" w:rsidP="00B847EE">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020" w:type="dxa"/>
          </w:tcPr>
          <w:p w14:paraId="1F216BFD" w14:textId="77777777" w:rsidR="00B847EE" w:rsidRPr="00B847EE" w:rsidRDefault="00B847EE" w:rsidP="00B847EE">
            <w:pPr>
              <w:widowControl w:val="0"/>
              <w:autoSpaceDE w:val="0"/>
              <w:autoSpaceDN w:val="0"/>
              <w:adjustRightInd w:val="0"/>
              <w:jc w:val="both"/>
              <w:rPr>
                <w:rFonts w:ascii="Times New Roman" w:eastAsia="Times New Roman" w:hAnsi="Times New Roman" w:cs="Times New Roman"/>
                <w:szCs w:val="28"/>
              </w:rPr>
            </w:pPr>
            <w:r w:rsidRPr="00B847EE">
              <w:rPr>
                <w:rFonts w:ascii="Times New Roman" w:eastAsia="Times New Roman" w:hAnsi="Times New Roman" w:cs="Times New Roman"/>
                <w:szCs w:val="28"/>
              </w:rPr>
              <w:t>Поняття і класифікація асортименту товарів. Стабільність роздрібної торгівлі визначається раціональністю, повнотою і стійкістю асортименту товарів. Від складу й оновлення асортименту безпосередньо залежать зростання товарообігу і швидкість реалізації товарів.</w:t>
            </w:r>
          </w:p>
          <w:p w14:paraId="5F174749" w14:textId="3EAC1513" w:rsidR="00B847EE" w:rsidRPr="00D47BCD" w:rsidRDefault="00B847EE" w:rsidP="00B847EE">
            <w:pPr>
              <w:widowControl w:val="0"/>
              <w:autoSpaceDE w:val="0"/>
              <w:autoSpaceDN w:val="0"/>
              <w:adjustRightInd w:val="0"/>
              <w:jc w:val="both"/>
              <w:rPr>
                <w:rFonts w:ascii="Times New Roman" w:eastAsia="Times New Roman" w:hAnsi="Times New Roman" w:cs="Times New Roman"/>
                <w:szCs w:val="28"/>
              </w:rPr>
            </w:pPr>
            <w:r w:rsidRPr="00B847EE">
              <w:rPr>
                <w:rFonts w:ascii="Times New Roman" w:eastAsia="Times New Roman" w:hAnsi="Times New Roman" w:cs="Times New Roman"/>
                <w:szCs w:val="28"/>
              </w:rPr>
              <w:t>Принципи формування асортименту. Удосконалення організації торговельного обслуговування населення і підвищення економічної ефективності підприємств роздрібної торгівлі багато в чому залежать від правильного формування асортименту товарів у магазинах.</w:t>
            </w:r>
          </w:p>
        </w:tc>
        <w:tc>
          <w:tcPr>
            <w:tcW w:w="2882" w:type="dxa"/>
          </w:tcPr>
          <w:p w14:paraId="6B635AEA" w14:textId="551680B7" w:rsidR="00B847EE" w:rsidRPr="00D47BCD" w:rsidRDefault="00B847EE" w:rsidP="00B847EE">
            <w:pPr>
              <w:jc w:val="both"/>
              <w:rPr>
                <w:rFonts w:ascii="Times New Roman" w:eastAsia="Times New Roman" w:hAnsi="Times New Roman" w:cs="Times New Roman"/>
              </w:rPr>
            </w:pPr>
            <w:r w:rsidRPr="00D47BCD">
              <w:rPr>
                <w:rFonts w:ascii="Times New Roman" w:eastAsia="Times New Roman" w:hAnsi="Times New Roman" w:cs="Times New Roman"/>
              </w:rPr>
              <w:t xml:space="preserve">Опрацювання лекційного матеріалу, ознайомлення </w:t>
            </w:r>
            <w:r>
              <w:rPr>
                <w:rFonts w:ascii="Times New Roman" w:eastAsia="Times New Roman" w:hAnsi="Times New Roman" w:cs="Times New Roman"/>
              </w:rPr>
              <w:t>з спеціалізацією підприємств і плануванням товарного асортименту.</w:t>
            </w:r>
          </w:p>
          <w:p w14:paraId="1B169D14" w14:textId="5DA3A4B6" w:rsidR="00B847EE" w:rsidRPr="00D47BCD" w:rsidRDefault="00B847EE" w:rsidP="00B847EE">
            <w:pPr>
              <w:jc w:val="both"/>
              <w:rPr>
                <w:rFonts w:ascii="Times New Roman" w:eastAsia="Times New Roman" w:hAnsi="Times New Roman" w:cs="Times New Roman"/>
              </w:rPr>
            </w:pPr>
            <w:r w:rsidRPr="00D47BCD">
              <w:rPr>
                <w:rFonts w:ascii="Times New Roman" w:eastAsia="Times New Roman" w:hAnsi="Times New Roman" w:cs="Times New Roman"/>
              </w:rPr>
              <w:t>Виконання практичних завдань, наведених в інструктивно-методичних матеріалах, вирішення ситуаційних задач з теми заняття,</w:t>
            </w:r>
            <w:r w:rsidRPr="00D47BCD">
              <w:rPr>
                <w:rFonts w:eastAsia="Times New Roman"/>
              </w:rPr>
              <w:t xml:space="preserve"> </w:t>
            </w:r>
            <w:r w:rsidRPr="00D47BCD">
              <w:rPr>
                <w:rFonts w:ascii="Times New Roman" w:eastAsia="Times New Roman" w:hAnsi="Times New Roman" w:cs="Times New Roman"/>
              </w:rPr>
              <w:t xml:space="preserve">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4D94CEC6" w14:textId="6A67F07C" w:rsidR="00B847EE" w:rsidRPr="00D47BCD" w:rsidRDefault="008E5881" w:rsidP="00B847EE">
            <w:pPr>
              <w:jc w:val="center"/>
              <w:rPr>
                <w:rFonts w:ascii="Times New Roman" w:eastAsia="Times New Roman" w:hAnsi="Times New Roman" w:cs="Times New Roman"/>
                <w:b/>
              </w:rPr>
            </w:pPr>
            <w:r>
              <w:rPr>
                <w:rFonts w:ascii="Times New Roman" w:eastAsia="Times New Roman" w:hAnsi="Times New Roman" w:cs="Times New Roman"/>
                <w:b/>
              </w:rPr>
              <w:t>2</w:t>
            </w:r>
          </w:p>
        </w:tc>
      </w:tr>
      <w:tr w:rsidR="00B847EE" w:rsidRPr="00D47BCD" w14:paraId="4CF7D407" w14:textId="77777777" w:rsidTr="001E1ED6">
        <w:trPr>
          <w:gridAfter w:val="1"/>
          <w:wAfter w:w="12" w:type="dxa"/>
        </w:trPr>
        <w:tc>
          <w:tcPr>
            <w:tcW w:w="2566" w:type="dxa"/>
          </w:tcPr>
          <w:p w14:paraId="5886DA5D" w14:textId="05CE1F35" w:rsidR="00B847EE" w:rsidRPr="00D47BCD" w:rsidRDefault="00B847EE" w:rsidP="00B847EE">
            <w:pPr>
              <w:widowControl w:val="0"/>
              <w:autoSpaceDE w:val="0"/>
              <w:autoSpaceDN w:val="0"/>
              <w:adjustRightInd w:val="0"/>
              <w:jc w:val="both"/>
              <w:rPr>
                <w:rFonts w:ascii="Times New Roman" w:eastAsia="Times New Roman" w:hAnsi="Times New Roman" w:cs="Times New Roman"/>
                <w:b/>
                <w:szCs w:val="28"/>
              </w:rPr>
            </w:pPr>
            <w:proofErr w:type="spellStart"/>
            <w:r w:rsidRPr="00D47BCD">
              <w:rPr>
                <w:rFonts w:ascii="Times New Roman" w:hAnsi="Times New Roman" w:cs="Times New Roman"/>
                <w:b/>
                <w:lang w:val="ru-RU" w:eastAsia="ru-RU"/>
              </w:rPr>
              <w:t>Модульний</w:t>
            </w:r>
            <w:proofErr w:type="spellEnd"/>
            <w:r w:rsidRPr="00D47BCD">
              <w:rPr>
                <w:rFonts w:ascii="Times New Roman" w:hAnsi="Times New Roman" w:cs="Times New Roman"/>
                <w:b/>
                <w:lang w:val="ru-RU" w:eastAsia="ru-RU"/>
              </w:rPr>
              <w:t xml:space="preserve"> контроль</w:t>
            </w:r>
          </w:p>
        </w:tc>
        <w:tc>
          <w:tcPr>
            <w:tcW w:w="1453" w:type="dxa"/>
          </w:tcPr>
          <w:p w14:paraId="48740BCF" w14:textId="77777777" w:rsidR="00B847EE" w:rsidRPr="00D47BCD" w:rsidRDefault="00B847EE" w:rsidP="00B847EE">
            <w:pPr>
              <w:jc w:val="center"/>
              <w:rPr>
                <w:rFonts w:ascii="Times New Roman" w:eastAsia="Times New Roman" w:hAnsi="Times New Roman" w:cs="Times New Roman"/>
                <w:b/>
              </w:rPr>
            </w:pPr>
          </w:p>
        </w:tc>
        <w:tc>
          <w:tcPr>
            <w:tcW w:w="3020" w:type="dxa"/>
          </w:tcPr>
          <w:p w14:paraId="26F5DEDD" w14:textId="77777777" w:rsidR="00B847EE" w:rsidRPr="00D47BCD" w:rsidRDefault="00B847EE" w:rsidP="00B847EE">
            <w:pPr>
              <w:widowControl w:val="0"/>
              <w:autoSpaceDE w:val="0"/>
              <w:autoSpaceDN w:val="0"/>
              <w:adjustRightInd w:val="0"/>
              <w:jc w:val="both"/>
              <w:rPr>
                <w:rFonts w:ascii="Times New Roman" w:eastAsia="Times New Roman" w:hAnsi="Times New Roman" w:cs="Times New Roman"/>
                <w:szCs w:val="28"/>
              </w:rPr>
            </w:pPr>
          </w:p>
        </w:tc>
        <w:tc>
          <w:tcPr>
            <w:tcW w:w="2882" w:type="dxa"/>
          </w:tcPr>
          <w:p w14:paraId="417395E2" w14:textId="77777777" w:rsidR="00B847EE" w:rsidRPr="00D47BCD" w:rsidRDefault="00B847EE" w:rsidP="00B847EE">
            <w:pPr>
              <w:jc w:val="both"/>
              <w:rPr>
                <w:rFonts w:ascii="Times New Roman" w:eastAsia="Times New Roman" w:hAnsi="Times New Roman" w:cs="Times New Roman"/>
              </w:rPr>
            </w:pPr>
          </w:p>
        </w:tc>
        <w:tc>
          <w:tcPr>
            <w:tcW w:w="878" w:type="dxa"/>
          </w:tcPr>
          <w:p w14:paraId="0A49D187" w14:textId="6DCA44B7" w:rsidR="00B847EE" w:rsidRPr="00D47BCD" w:rsidRDefault="008E5881" w:rsidP="00B847EE">
            <w:pPr>
              <w:jc w:val="center"/>
              <w:rPr>
                <w:rFonts w:ascii="Times New Roman" w:eastAsia="Times New Roman" w:hAnsi="Times New Roman" w:cs="Times New Roman"/>
                <w:b/>
              </w:rPr>
            </w:pPr>
            <w:r>
              <w:rPr>
                <w:rFonts w:ascii="Times New Roman" w:eastAsia="Times New Roman" w:hAnsi="Times New Roman" w:cs="Times New Roman"/>
                <w:b/>
              </w:rPr>
              <w:t>6</w:t>
            </w:r>
          </w:p>
        </w:tc>
      </w:tr>
      <w:tr w:rsidR="00B847EE" w:rsidRPr="00D47BCD" w14:paraId="64A569B6" w14:textId="77777777" w:rsidTr="00677F1A">
        <w:trPr>
          <w:gridAfter w:val="1"/>
          <w:wAfter w:w="12" w:type="dxa"/>
        </w:trPr>
        <w:tc>
          <w:tcPr>
            <w:tcW w:w="10799" w:type="dxa"/>
            <w:gridSpan w:val="5"/>
          </w:tcPr>
          <w:p w14:paraId="15A48C41" w14:textId="3AB6E5DD" w:rsidR="00B847EE" w:rsidRPr="00D47BCD" w:rsidRDefault="00B847EE" w:rsidP="00B847EE">
            <w:pPr>
              <w:jc w:val="center"/>
              <w:rPr>
                <w:rFonts w:ascii="Times New Roman" w:eastAsia="Times New Roman" w:hAnsi="Times New Roman" w:cs="Times New Roman"/>
                <w:b/>
              </w:rPr>
            </w:pPr>
            <w:r w:rsidRPr="00B847EE">
              <w:rPr>
                <w:rFonts w:ascii="Times New Roman" w:eastAsia="Times New Roman" w:hAnsi="Times New Roman" w:cs="Times New Roman"/>
                <w:b/>
              </w:rPr>
              <w:t>Змістовний модуль 4. Управління оптовою торгівлею</w:t>
            </w:r>
          </w:p>
        </w:tc>
      </w:tr>
      <w:tr w:rsidR="00B847EE" w:rsidRPr="00D47BCD" w14:paraId="50FD37D5" w14:textId="77777777" w:rsidTr="001E1ED6">
        <w:trPr>
          <w:gridAfter w:val="1"/>
          <w:wAfter w:w="12" w:type="dxa"/>
        </w:trPr>
        <w:tc>
          <w:tcPr>
            <w:tcW w:w="2566" w:type="dxa"/>
          </w:tcPr>
          <w:p w14:paraId="0E5558A8" w14:textId="32568531" w:rsidR="00B847EE" w:rsidRPr="00D47BCD" w:rsidRDefault="00B847EE" w:rsidP="00B847EE">
            <w:pPr>
              <w:widowControl w:val="0"/>
              <w:autoSpaceDE w:val="0"/>
              <w:autoSpaceDN w:val="0"/>
              <w:adjustRightInd w:val="0"/>
              <w:jc w:val="both"/>
              <w:rPr>
                <w:rFonts w:ascii="Times New Roman" w:eastAsia="Times New Roman" w:hAnsi="Times New Roman" w:cs="Times New Roman"/>
                <w:b/>
                <w:szCs w:val="28"/>
              </w:rPr>
            </w:pPr>
            <w:r w:rsidRPr="00B847EE">
              <w:rPr>
                <w:rFonts w:ascii="Times New Roman" w:eastAsia="Times New Roman" w:hAnsi="Times New Roman" w:cs="Times New Roman"/>
                <w:b/>
                <w:szCs w:val="28"/>
              </w:rPr>
              <w:t>Тема 10. Поняття оптового ринку як місця і сфери здійснення оптової торговельної діяльності</w:t>
            </w:r>
          </w:p>
        </w:tc>
        <w:tc>
          <w:tcPr>
            <w:tcW w:w="1453" w:type="dxa"/>
          </w:tcPr>
          <w:p w14:paraId="7B36EEAF" w14:textId="090958DE" w:rsidR="00B847EE" w:rsidRPr="00D47BCD" w:rsidRDefault="00B847EE" w:rsidP="00B847EE">
            <w:pPr>
              <w:jc w:val="center"/>
              <w:rPr>
                <w:rFonts w:ascii="Times New Roman" w:eastAsia="Times New Roman" w:hAnsi="Times New Roman" w:cs="Times New Roman"/>
                <w:b/>
              </w:rPr>
            </w:pPr>
            <w:r>
              <w:rPr>
                <w:rFonts w:ascii="Times New Roman" w:eastAsia="Times New Roman" w:hAnsi="Times New Roman" w:cs="Times New Roman"/>
                <w:b/>
              </w:rPr>
              <w:t>1/1</w:t>
            </w:r>
          </w:p>
        </w:tc>
        <w:tc>
          <w:tcPr>
            <w:tcW w:w="3020" w:type="dxa"/>
          </w:tcPr>
          <w:p w14:paraId="056F9E9F" w14:textId="1C22477F" w:rsidR="00B847EE" w:rsidRPr="00D47BCD" w:rsidRDefault="00B847EE" w:rsidP="00B847EE">
            <w:pPr>
              <w:widowControl w:val="0"/>
              <w:autoSpaceDE w:val="0"/>
              <w:autoSpaceDN w:val="0"/>
              <w:adjustRightInd w:val="0"/>
              <w:jc w:val="both"/>
              <w:rPr>
                <w:rFonts w:ascii="Times New Roman" w:eastAsia="Times New Roman" w:hAnsi="Times New Roman" w:cs="Times New Roman"/>
                <w:szCs w:val="28"/>
              </w:rPr>
            </w:pPr>
            <w:r w:rsidRPr="00B847EE">
              <w:rPr>
                <w:rFonts w:ascii="Times New Roman" w:eastAsia="Times New Roman" w:hAnsi="Times New Roman" w:cs="Times New Roman"/>
                <w:szCs w:val="28"/>
              </w:rPr>
              <w:t>Товарний характер розширеного суспільного відтворення обумовлює об'єктивну необхідність існування товарного ринку — місця і сфери здійснення обміну ново-виготовленого товару, оцінки його вартості.</w:t>
            </w:r>
          </w:p>
        </w:tc>
        <w:tc>
          <w:tcPr>
            <w:tcW w:w="2882" w:type="dxa"/>
          </w:tcPr>
          <w:p w14:paraId="3BF80C53" w14:textId="0E65BD2F" w:rsidR="00B847EE" w:rsidRPr="00B847EE" w:rsidRDefault="00B847EE" w:rsidP="00B847EE">
            <w:pPr>
              <w:jc w:val="both"/>
              <w:rPr>
                <w:rFonts w:ascii="Times New Roman" w:eastAsia="Times New Roman" w:hAnsi="Times New Roman" w:cs="Times New Roman"/>
              </w:rPr>
            </w:pPr>
            <w:r w:rsidRPr="00B847EE">
              <w:rPr>
                <w:rFonts w:ascii="Times New Roman" w:eastAsia="Times New Roman" w:hAnsi="Times New Roman" w:cs="Times New Roman"/>
              </w:rPr>
              <w:t xml:space="preserve">Опрацювання лекційного матеріалу, ознайомлення з </w:t>
            </w:r>
            <w:r>
              <w:rPr>
                <w:rFonts w:ascii="Times New Roman" w:eastAsia="Times New Roman" w:hAnsi="Times New Roman" w:cs="Times New Roman"/>
              </w:rPr>
              <w:t>поняттям оптового ринку як місця і сфери здійснення оптової торговельної діяльності</w:t>
            </w:r>
            <w:r w:rsidRPr="00B847EE">
              <w:rPr>
                <w:rFonts w:ascii="Times New Roman" w:eastAsia="Times New Roman" w:hAnsi="Times New Roman" w:cs="Times New Roman"/>
              </w:rPr>
              <w:t>.</w:t>
            </w:r>
          </w:p>
          <w:p w14:paraId="2624F4BB" w14:textId="35FDA2B2" w:rsidR="00B847EE" w:rsidRPr="00D47BCD" w:rsidRDefault="00B847EE" w:rsidP="00B847EE">
            <w:pPr>
              <w:jc w:val="both"/>
              <w:rPr>
                <w:rFonts w:ascii="Times New Roman" w:eastAsia="Times New Roman" w:hAnsi="Times New Roman" w:cs="Times New Roman"/>
              </w:rPr>
            </w:pPr>
            <w:r w:rsidRPr="00D47BCD">
              <w:rPr>
                <w:rFonts w:ascii="Times New Roman" w:eastAsia="Times New Roman" w:hAnsi="Times New Roman" w:cs="Times New Roman"/>
              </w:rPr>
              <w:t xml:space="preserve">Виконання практичних завдань, наведених в інструктивно-методичних матеріалах, вирішення ситуаційних задач з теми заняття, 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72CD81E6" w14:textId="6E6774C2" w:rsidR="00B847EE" w:rsidRPr="00D47BCD" w:rsidRDefault="008E5881" w:rsidP="00B847EE">
            <w:pPr>
              <w:jc w:val="center"/>
              <w:rPr>
                <w:rFonts w:ascii="Times New Roman" w:eastAsia="Times New Roman" w:hAnsi="Times New Roman" w:cs="Times New Roman"/>
                <w:b/>
              </w:rPr>
            </w:pPr>
            <w:r>
              <w:rPr>
                <w:rFonts w:ascii="Times New Roman" w:eastAsia="Times New Roman" w:hAnsi="Times New Roman" w:cs="Times New Roman"/>
                <w:b/>
              </w:rPr>
              <w:t>2</w:t>
            </w:r>
          </w:p>
        </w:tc>
      </w:tr>
      <w:tr w:rsidR="00AF7F59" w:rsidRPr="00D47BCD" w14:paraId="11513834" w14:textId="77777777" w:rsidTr="001E1ED6">
        <w:trPr>
          <w:gridAfter w:val="1"/>
          <w:wAfter w:w="12" w:type="dxa"/>
        </w:trPr>
        <w:tc>
          <w:tcPr>
            <w:tcW w:w="2566" w:type="dxa"/>
          </w:tcPr>
          <w:p w14:paraId="57142E2F" w14:textId="77777777" w:rsidR="00AF7F59" w:rsidRPr="00AF7F59" w:rsidRDefault="00AF7F59" w:rsidP="00AF7F59">
            <w:pPr>
              <w:widowControl w:val="0"/>
              <w:autoSpaceDE w:val="0"/>
              <w:autoSpaceDN w:val="0"/>
              <w:adjustRightInd w:val="0"/>
              <w:jc w:val="both"/>
              <w:rPr>
                <w:rFonts w:ascii="Times New Roman" w:eastAsia="Times New Roman" w:hAnsi="Times New Roman" w:cs="Times New Roman"/>
                <w:b/>
                <w:szCs w:val="28"/>
              </w:rPr>
            </w:pPr>
            <w:r w:rsidRPr="00AF7F59">
              <w:rPr>
                <w:rFonts w:ascii="Times New Roman" w:eastAsia="Times New Roman" w:hAnsi="Times New Roman" w:cs="Times New Roman"/>
                <w:b/>
                <w:szCs w:val="28"/>
              </w:rPr>
              <w:t>Тема 11. Суть і завдання оптової торгівлі — основного складового елементу оптового ринку</w:t>
            </w:r>
          </w:p>
          <w:p w14:paraId="1D3A444C" w14:textId="77777777" w:rsidR="00AF7F59" w:rsidRPr="00D47BCD" w:rsidRDefault="00AF7F59" w:rsidP="00AF7F59">
            <w:pPr>
              <w:widowControl w:val="0"/>
              <w:autoSpaceDE w:val="0"/>
              <w:autoSpaceDN w:val="0"/>
              <w:adjustRightInd w:val="0"/>
              <w:jc w:val="both"/>
              <w:rPr>
                <w:rFonts w:ascii="Times New Roman" w:eastAsia="Times New Roman" w:hAnsi="Times New Roman" w:cs="Times New Roman"/>
                <w:b/>
                <w:szCs w:val="28"/>
              </w:rPr>
            </w:pPr>
          </w:p>
        </w:tc>
        <w:tc>
          <w:tcPr>
            <w:tcW w:w="1453" w:type="dxa"/>
          </w:tcPr>
          <w:p w14:paraId="5F5AE83B" w14:textId="5DF7C45F" w:rsidR="00AF7F59" w:rsidRPr="00D47BCD" w:rsidRDefault="00AF7F59" w:rsidP="00AF7F59">
            <w:pPr>
              <w:jc w:val="center"/>
              <w:rPr>
                <w:rFonts w:ascii="Times New Roman" w:eastAsia="Times New Roman" w:hAnsi="Times New Roman" w:cs="Times New Roman"/>
                <w:b/>
              </w:rPr>
            </w:pPr>
            <w:r>
              <w:rPr>
                <w:rFonts w:ascii="Times New Roman" w:eastAsia="Times New Roman" w:hAnsi="Times New Roman" w:cs="Times New Roman"/>
                <w:b/>
              </w:rPr>
              <w:t>1/1</w:t>
            </w:r>
          </w:p>
        </w:tc>
        <w:tc>
          <w:tcPr>
            <w:tcW w:w="3020" w:type="dxa"/>
          </w:tcPr>
          <w:p w14:paraId="2E74ACB0" w14:textId="77777777" w:rsidR="00AF7F59" w:rsidRPr="00AF7F59" w:rsidRDefault="00AF7F59" w:rsidP="00AF7F59">
            <w:pPr>
              <w:widowControl w:val="0"/>
              <w:autoSpaceDE w:val="0"/>
              <w:autoSpaceDN w:val="0"/>
              <w:adjustRightInd w:val="0"/>
              <w:jc w:val="both"/>
              <w:rPr>
                <w:rFonts w:ascii="Times New Roman" w:eastAsia="Times New Roman" w:hAnsi="Times New Roman" w:cs="Times New Roman"/>
                <w:szCs w:val="28"/>
              </w:rPr>
            </w:pPr>
            <w:r w:rsidRPr="00AF7F59">
              <w:rPr>
                <w:rFonts w:ascii="Times New Roman" w:eastAsia="Times New Roman" w:hAnsi="Times New Roman" w:cs="Times New Roman"/>
                <w:szCs w:val="28"/>
              </w:rPr>
              <w:t>Оптова торгівля поряд з іншими учасниками товарного ринку бере активну участь у формуванні системи господарських зв'язків, організації і проведенні різноманітних комерційних операцій і оборудок. Водночас вона має деякі внутрішні особливості і відмінності, що дозволяють кваліфікувати її в окрему підгалузь галузі торгівлі.</w:t>
            </w:r>
          </w:p>
          <w:p w14:paraId="3D8C0A5B" w14:textId="77777777" w:rsidR="00AF7F59" w:rsidRPr="00D47BCD" w:rsidRDefault="00AF7F59" w:rsidP="00AF7F59">
            <w:pPr>
              <w:widowControl w:val="0"/>
              <w:autoSpaceDE w:val="0"/>
              <w:autoSpaceDN w:val="0"/>
              <w:adjustRightInd w:val="0"/>
              <w:jc w:val="both"/>
              <w:rPr>
                <w:rFonts w:ascii="Times New Roman" w:eastAsia="Times New Roman" w:hAnsi="Times New Roman" w:cs="Times New Roman"/>
                <w:szCs w:val="28"/>
              </w:rPr>
            </w:pPr>
          </w:p>
        </w:tc>
        <w:tc>
          <w:tcPr>
            <w:tcW w:w="2882" w:type="dxa"/>
          </w:tcPr>
          <w:p w14:paraId="0826D4F5" w14:textId="228EE844" w:rsidR="00AF7F59" w:rsidRPr="00B847EE" w:rsidRDefault="00AF7F59" w:rsidP="00AF7F59">
            <w:pPr>
              <w:jc w:val="both"/>
              <w:rPr>
                <w:rFonts w:ascii="Times New Roman" w:eastAsia="Times New Roman" w:hAnsi="Times New Roman" w:cs="Times New Roman"/>
              </w:rPr>
            </w:pPr>
            <w:r w:rsidRPr="00B847EE">
              <w:rPr>
                <w:rFonts w:ascii="Times New Roman" w:eastAsia="Times New Roman" w:hAnsi="Times New Roman" w:cs="Times New Roman"/>
              </w:rPr>
              <w:t xml:space="preserve">Опрацювання лекційного матеріалу, ознайомлення з </w:t>
            </w:r>
            <w:r>
              <w:rPr>
                <w:rFonts w:ascii="Times New Roman" w:eastAsia="Times New Roman" w:hAnsi="Times New Roman" w:cs="Times New Roman"/>
              </w:rPr>
              <w:t>суттю і завданням оптової торгівлі</w:t>
            </w:r>
            <w:r w:rsidRPr="00B847EE">
              <w:rPr>
                <w:rFonts w:ascii="Times New Roman" w:eastAsia="Times New Roman" w:hAnsi="Times New Roman" w:cs="Times New Roman"/>
              </w:rPr>
              <w:t>.</w:t>
            </w:r>
          </w:p>
          <w:p w14:paraId="4076269E" w14:textId="54C4688F" w:rsidR="00AF7F59" w:rsidRPr="00D47BCD" w:rsidRDefault="00AF7F59" w:rsidP="00AF7F59">
            <w:pPr>
              <w:jc w:val="both"/>
              <w:rPr>
                <w:rFonts w:ascii="Times New Roman" w:eastAsia="Times New Roman" w:hAnsi="Times New Roman" w:cs="Times New Roman"/>
              </w:rPr>
            </w:pPr>
            <w:r w:rsidRPr="00D47BCD">
              <w:rPr>
                <w:rFonts w:ascii="Times New Roman" w:eastAsia="Times New Roman" w:hAnsi="Times New Roman" w:cs="Times New Roman"/>
              </w:rPr>
              <w:t xml:space="preserve">Виконання практичних завдань, наведених в інструктивно-методичних матеріалах, вирішення ситуаційних задач з теми заняття, 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0FB441E9" w14:textId="4F4AD8F6" w:rsidR="00AF7F59" w:rsidRPr="00D47BCD" w:rsidRDefault="008E5881" w:rsidP="00AF7F5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AF7F59" w:rsidRPr="00D47BCD" w14:paraId="775EA326" w14:textId="77777777" w:rsidTr="001E1ED6">
        <w:trPr>
          <w:gridAfter w:val="1"/>
          <w:wAfter w:w="12" w:type="dxa"/>
        </w:trPr>
        <w:tc>
          <w:tcPr>
            <w:tcW w:w="2566" w:type="dxa"/>
          </w:tcPr>
          <w:p w14:paraId="14AA2786" w14:textId="77777777" w:rsidR="00AF7F59" w:rsidRPr="00AF7F59" w:rsidRDefault="00AF7F59" w:rsidP="00AF7F59">
            <w:pPr>
              <w:widowControl w:val="0"/>
              <w:autoSpaceDE w:val="0"/>
              <w:autoSpaceDN w:val="0"/>
              <w:adjustRightInd w:val="0"/>
              <w:jc w:val="both"/>
              <w:rPr>
                <w:rFonts w:ascii="Times New Roman" w:eastAsia="Times New Roman" w:hAnsi="Times New Roman" w:cs="Times New Roman"/>
                <w:b/>
                <w:szCs w:val="28"/>
              </w:rPr>
            </w:pPr>
            <w:r w:rsidRPr="00AF7F59">
              <w:rPr>
                <w:rFonts w:ascii="Times New Roman" w:eastAsia="Times New Roman" w:hAnsi="Times New Roman" w:cs="Times New Roman"/>
                <w:b/>
                <w:szCs w:val="28"/>
              </w:rPr>
              <w:t>Тема 12. Структура та інфраструктура оптової торгівлі</w:t>
            </w:r>
          </w:p>
          <w:p w14:paraId="3F5430C9" w14:textId="77777777" w:rsidR="00AF7F59" w:rsidRPr="00D47BCD" w:rsidRDefault="00AF7F59" w:rsidP="00AF7F59">
            <w:pPr>
              <w:widowControl w:val="0"/>
              <w:autoSpaceDE w:val="0"/>
              <w:autoSpaceDN w:val="0"/>
              <w:adjustRightInd w:val="0"/>
              <w:jc w:val="both"/>
              <w:rPr>
                <w:rFonts w:ascii="Times New Roman" w:eastAsia="Times New Roman" w:hAnsi="Times New Roman" w:cs="Times New Roman"/>
                <w:b/>
                <w:szCs w:val="28"/>
              </w:rPr>
            </w:pPr>
          </w:p>
        </w:tc>
        <w:tc>
          <w:tcPr>
            <w:tcW w:w="1453" w:type="dxa"/>
          </w:tcPr>
          <w:p w14:paraId="1BE0693C" w14:textId="230A6EA7" w:rsidR="00AF7F59" w:rsidRPr="00D47BCD" w:rsidRDefault="00AF7F59" w:rsidP="00AF7F59">
            <w:pPr>
              <w:jc w:val="center"/>
              <w:rPr>
                <w:rFonts w:ascii="Times New Roman" w:eastAsia="Times New Roman" w:hAnsi="Times New Roman" w:cs="Times New Roman"/>
                <w:b/>
              </w:rPr>
            </w:pPr>
            <w:r>
              <w:rPr>
                <w:rFonts w:ascii="Times New Roman" w:eastAsia="Times New Roman" w:hAnsi="Times New Roman" w:cs="Times New Roman"/>
                <w:b/>
              </w:rPr>
              <w:t>1/1</w:t>
            </w:r>
          </w:p>
        </w:tc>
        <w:tc>
          <w:tcPr>
            <w:tcW w:w="3020" w:type="dxa"/>
          </w:tcPr>
          <w:p w14:paraId="0B31F0F3" w14:textId="7D181594" w:rsidR="00AF7F59" w:rsidRPr="00D47BCD" w:rsidRDefault="00AF7F59" w:rsidP="00AF7F59">
            <w:pPr>
              <w:widowControl w:val="0"/>
              <w:autoSpaceDE w:val="0"/>
              <w:autoSpaceDN w:val="0"/>
              <w:adjustRightInd w:val="0"/>
              <w:jc w:val="both"/>
              <w:rPr>
                <w:rFonts w:ascii="Times New Roman" w:eastAsia="Times New Roman" w:hAnsi="Times New Roman" w:cs="Times New Roman"/>
                <w:szCs w:val="28"/>
              </w:rPr>
            </w:pPr>
            <w:r w:rsidRPr="00AF7F59">
              <w:rPr>
                <w:rFonts w:ascii="Times New Roman" w:eastAsia="Times New Roman" w:hAnsi="Times New Roman" w:cs="Times New Roman"/>
                <w:szCs w:val="28"/>
              </w:rPr>
              <w:t xml:space="preserve">В умовах розвитку ринкових відносин відбувається реформування організаційної побудови оптової торгівлі. </w:t>
            </w:r>
            <w:r w:rsidRPr="00AF7F59">
              <w:rPr>
                <w:rFonts w:ascii="Times New Roman" w:eastAsia="Times New Roman" w:hAnsi="Times New Roman" w:cs="Times New Roman"/>
                <w:szCs w:val="28"/>
              </w:rPr>
              <w:lastRenderedPageBreak/>
              <w:t>Якщо раніше в рамках двох соціальних форм торгівлі — державної і кооперативної — вона була практично незмінною, плановою, то сьогодні організаційна побудова цієї підгалузі торгівлі динамічно розвивається як сукупність структурних і інфраструктурних елементів.</w:t>
            </w:r>
          </w:p>
        </w:tc>
        <w:tc>
          <w:tcPr>
            <w:tcW w:w="2882" w:type="dxa"/>
          </w:tcPr>
          <w:p w14:paraId="5B39E590" w14:textId="371D60D1" w:rsidR="00AF7F59" w:rsidRPr="00B847EE" w:rsidRDefault="00AF7F59" w:rsidP="00AF7F59">
            <w:pPr>
              <w:jc w:val="both"/>
              <w:rPr>
                <w:rFonts w:ascii="Times New Roman" w:eastAsia="Times New Roman" w:hAnsi="Times New Roman" w:cs="Times New Roman"/>
              </w:rPr>
            </w:pPr>
            <w:r w:rsidRPr="00B847EE">
              <w:rPr>
                <w:rFonts w:ascii="Times New Roman" w:eastAsia="Times New Roman" w:hAnsi="Times New Roman" w:cs="Times New Roman"/>
              </w:rPr>
              <w:lastRenderedPageBreak/>
              <w:t xml:space="preserve">Опрацювання лекційного матеріалу, ознайомлення з </w:t>
            </w:r>
            <w:r>
              <w:rPr>
                <w:rFonts w:ascii="Times New Roman" w:eastAsia="Times New Roman" w:hAnsi="Times New Roman" w:cs="Times New Roman"/>
              </w:rPr>
              <w:t xml:space="preserve">структурою та інфраструктурою оптової </w:t>
            </w:r>
            <w:r>
              <w:rPr>
                <w:rFonts w:ascii="Times New Roman" w:eastAsia="Times New Roman" w:hAnsi="Times New Roman" w:cs="Times New Roman"/>
              </w:rPr>
              <w:lastRenderedPageBreak/>
              <w:t>торгівлі</w:t>
            </w:r>
            <w:r w:rsidRPr="00B847EE">
              <w:rPr>
                <w:rFonts w:ascii="Times New Roman" w:eastAsia="Times New Roman" w:hAnsi="Times New Roman" w:cs="Times New Roman"/>
              </w:rPr>
              <w:t>.</w:t>
            </w:r>
          </w:p>
          <w:p w14:paraId="15F55F10" w14:textId="5728ACCA" w:rsidR="00AF7F59" w:rsidRPr="00D47BCD" w:rsidRDefault="00AF7F59" w:rsidP="00AF7F59">
            <w:pPr>
              <w:jc w:val="both"/>
              <w:rPr>
                <w:rFonts w:ascii="Times New Roman" w:eastAsia="Times New Roman" w:hAnsi="Times New Roman" w:cs="Times New Roman"/>
              </w:rPr>
            </w:pPr>
            <w:r w:rsidRPr="00D47BCD">
              <w:rPr>
                <w:rFonts w:ascii="Times New Roman" w:eastAsia="Times New Roman" w:hAnsi="Times New Roman" w:cs="Times New Roman"/>
              </w:rPr>
              <w:t xml:space="preserve">Виконання практичних завдань, наведених в інструктивно-методичних матеріалах, вирішення ситуаційних задач з теми заняття, 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014CB8EA" w14:textId="342354D4" w:rsidR="00AF7F59" w:rsidRPr="00D47BCD" w:rsidRDefault="00156346" w:rsidP="00AF7F59">
            <w:pPr>
              <w:jc w:val="center"/>
              <w:rPr>
                <w:rFonts w:ascii="Times New Roman" w:eastAsia="Times New Roman" w:hAnsi="Times New Roman" w:cs="Times New Roman"/>
                <w:b/>
              </w:rPr>
            </w:pPr>
            <w:r>
              <w:rPr>
                <w:rFonts w:ascii="Times New Roman" w:eastAsia="Times New Roman" w:hAnsi="Times New Roman" w:cs="Times New Roman"/>
                <w:b/>
              </w:rPr>
              <w:lastRenderedPageBreak/>
              <w:t>2</w:t>
            </w:r>
          </w:p>
        </w:tc>
      </w:tr>
      <w:tr w:rsidR="00AF7F59" w:rsidRPr="00D47BCD" w14:paraId="7DC1F1F8" w14:textId="77777777" w:rsidTr="001E1ED6">
        <w:trPr>
          <w:gridAfter w:val="1"/>
          <w:wAfter w:w="12" w:type="dxa"/>
        </w:trPr>
        <w:tc>
          <w:tcPr>
            <w:tcW w:w="2566" w:type="dxa"/>
          </w:tcPr>
          <w:p w14:paraId="4FC28D12" w14:textId="77777777" w:rsidR="00AF7F59" w:rsidRPr="00AF7F59" w:rsidRDefault="00AF7F59" w:rsidP="00AF7F59">
            <w:pPr>
              <w:widowControl w:val="0"/>
              <w:autoSpaceDE w:val="0"/>
              <w:autoSpaceDN w:val="0"/>
              <w:adjustRightInd w:val="0"/>
              <w:jc w:val="both"/>
              <w:rPr>
                <w:rFonts w:ascii="Times New Roman" w:eastAsia="Times New Roman" w:hAnsi="Times New Roman" w:cs="Times New Roman"/>
                <w:b/>
                <w:szCs w:val="28"/>
              </w:rPr>
            </w:pPr>
            <w:r w:rsidRPr="00AF7F59">
              <w:rPr>
                <w:rFonts w:ascii="Times New Roman" w:eastAsia="Times New Roman" w:hAnsi="Times New Roman" w:cs="Times New Roman"/>
                <w:b/>
                <w:szCs w:val="28"/>
              </w:rPr>
              <w:lastRenderedPageBreak/>
              <w:t>Тема 13. Види оптових підприємств та їх класифікація</w:t>
            </w:r>
          </w:p>
          <w:p w14:paraId="29B2B796" w14:textId="77777777" w:rsidR="00AF7F59" w:rsidRPr="00D47BCD" w:rsidRDefault="00AF7F59" w:rsidP="00AF7F59">
            <w:pPr>
              <w:widowControl w:val="0"/>
              <w:autoSpaceDE w:val="0"/>
              <w:autoSpaceDN w:val="0"/>
              <w:adjustRightInd w:val="0"/>
              <w:jc w:val="both"/>
              <w:rPr>
                <w:rFonts w:ascii="Times New Roman" w:eastAsia="Times New Roman" w:hAnsi="Times New Roman" w:cs="Times New Roman"/>
                <w:b/>
                <w:szCs w:val="28"/>
              </w:rPr>
            </w:pPr>
          </w:p>
        </w:tc>
        <w:tc>
          <w:tcPr>
            <w:tcW w:w="1453" w:type="dxa"/>
          </w:tcPr>
          <w:p w14:paraId="4839BFAC" w14:textId="7684E450" w:rsidR="00AF7F59" w:rsidRPr="00D47BCD" w:rsidRDefault="00AF7F59" w:rsidP="00AF7F59">
            <w:pPr>
              <w:jc w:val="center"/>
              <w:rPr>
                <w:rFonts w:ascii="Times New Roman" w:eastAsia="Times New Roman" w:hAnsi="Times New Roman" w:cs="Times New Roman"/>
                <w:b/>
              </w:rPr>
            </w:pPr>
            <w:r>
              <w:rPr>
                <w:rFonts w:ascii="Times New Roman" w:eastAsia="Times New Roman" w:hAnsi="Times New Roman" w:cs="Times New Roman"/>
                <w:b/>
              </w:rPr>
              <w:t>1/1</w:t>
            </w:r>
          </w:p>
        </w:tc>
        <w:tc>
          <w:tcPr>
            <w:tcW w:w="3020" w:type="dxa"/>
          </w:tcPr>
          <w:p w14:paraId="35B65B01" w14:textId="77777777" w:rsidR="00AF7F59" w:rsidRPr="00AF7F59" w:rsidRDefault="00AF7F59" w:rsidP="00AF7F59">
            <w:pPr>
              <w:widowControl w:val="0"/>
              <w:autoSpaceDE w:val="0"/>
              <w:autoSpaceDN w:val="0"/>
              <w:adjustRightInd w:val="0"/>
              <w:jc w:val="both"/>
              <w:rPr>
                <w:rFonts w:ascii="Times New Roman" w:eastAsia="Times New Roman" w:hAnsi="Times New Roman" w:cs="Times New Roman"/>
                <w:szCs w:val="28"/>
              </w:rPr>
            </w:pPr>
            <w:r w:rsidRPr="00AF7F59">
              <w:rPr>
                <w:rFonts w:ascii="Times New Roman" w:eastAsia="Times New Roman" w:hAnsi="Times New Roman" w:cs="Times New Roman"/>
                <w:iCs/>
                <w:szCs w:val="28"/>
              </w:rPr>
              <w:t xml:space="preserve">Поняття оптового торговельного підприємства. </w:t>
            </w:r>
            <w:r w:rsidRPr="00AF7F59">
              <w:rPr>
                <w:rFonts w:ascii="Times New Roman" w:eastAsia="Times New Roman" w:hAnsi="Times New Roman" w:cs="Times New Roman"/>
                <w:szCs w:val="28"/>
              </w:rPr>
              <w:t>Основним суб'єктом підгалузі гуртової торгівлі є оптове підприємство. Як і решта торговельних підприємств, оптове функціонує на засадах організаційно-правової та господарської самостійності, вільного вибору власної товарної спеціалізації, асортиментного профілю, контингенту контрагентів.</w:t>
            </w:r>
          </w:p>
          <w:p w14:paraId="6A7AFC94" w14:textId="77777777" w:rsidR="00AF7F59" w:rsidRPr="00D47BCD" w:rsidRDefault="00AF7F59" w:rsidP="00AF7F59">
            <w:pPr>
              <w:widowControl w:val="0"/>
              <w:autoSpaceDE w:val="0"/>
              <w:autoSpaceDN w:val="0"/>
              <w:adjustRightInd w:val="0"/>
              <w:jc w:val="both"/>
              <w:rPr>
                <w:rFonts w:ascii="Times New Roman" w:eastAsia="Times New Roman" w:hAnsi="Times New Roman" w:cs="Times New Roman"/>
                <w:szCs w:val="28"/>
              </w:rPr>
            </w:pPr>
          </w:p>
        </w:tc>
        <w:tc>
          <w:tcPr>
            <w:tcW w:w="2882" w:type="dxa"/>
          </w:tcPr>
          <w:p w14:paraId="27BBFFEC" w14:textId="4441B8F5" w:rsidR="00AF7F59" w:rsidRPr="00AF7F59" w:rsidRDefault="00AF7F59" w:rsidP="00AF7F59">
            <w:pPr>
              <w:jc w:val="both"/>
              <w:rPr>
                <w:rFonts w:ascii="Times New Roman" w:eastAsia="Times New Roman" w:hAnsi="Times New Roman" w:cs="Times New Roman"/>
              </w:rPr>
            </w:pPr>
            <w:r w:rsidRPr="00AF7F59">
              <w:rPr>
                <w:rFonts w:ascii="Times New Roman" w:eastAsia="Times New Roman" w:hAnsi="Times New Roman" w:cs="Times New Roman"/>
              </w:rPr>
              <w:t xml:space="preserve">Опрацювання лекційного матеріалу, ознайомлення з </w:t>
            </w:r>
            <w:r>
              <w:rPr>
                <w:rFonts w:ascii="Times New Roman" w:eastAsia="Times New Roman" w:hAnsi="Times New Roman" w:cs="Times New Roman"/>
              </w:rPr>
              <w:t>видами оптових підприємств та їх класифікація</w:t>
            </w:r>
            <w:r w:rsidRPr="00AF7F59">
              <w:rPr>
                <w:rFonts w:ascii="Times New Roman" w:eastAsia="Times New Roman" w:hAnsi="Times New Roman" w:cs="Times New Roman"/>
              </w:rPr>
              <w:t>.</w:t>
            </w:r>
          </w:p>
          <w:p w14:paraId="0B38A478" w14:textId="7255CE22" w:rsidR="00AF7F59" w:rsidRPr="00D47BCD" w:rsidRDefault="00AF7F59" w:rsidP="00AF7F59">
            <w:pPr>
              <w:jc w:val="both"/>
              <w:rPr>
                <w:rFonts w:ascii="Times New Roman" w:eastAsia="Times New Roman" w:hAnsi="Times New Roman" w:cs="Times New Roman"/>
              </w:rPr>
            </w:pPr>
            <w:r w:rsidRPr="00D47BCD">
              <w:rPr>
                <w:rFonts w:ascii="Times New Roman" w:eastAsia="Times New Roman" w:hAnsi="Times New Roman" w:cs="Times New Roman"/>
              </w:rPr>
              <w:t xml:space="preserve">Виконання практичних завдань, наведених в інструктивно-методичних матеріалах, вирішення ситуаційних задач з теми заняття, 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170A35E3" w14:textId="4A7A1A03" w:rsidR="00AF7F59" w:rsidRPr="00D47BCD" w:rsidRDefault="00156346" w:rsidP="00AF7F5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AF7F59" w:rsidRPr="00D47BCD" w14:paraId="19CD83A8" w14:textId="77777777" w:rsidTr="001E1ED6">
        <w:trPr>
          <w:gridAfter w:val="1"/>
          <w:wAfter w:w="12" w:type="dxa"/>
        </w:trPr>
        <w:tc>
          <w:tcPr>
            <w:tcW w:w="2566" w:type="dxa"/>
          </w:tcPr>
          <w:p w14:paraId="1370888B" w14:textId="77777777" w:rsidR="00AF7F59" w:rsidRPr="00AF7F59" w:rsidRDefault="00AF7F59" w:rsidP="00AF7F59">
            <w:pPr>
              <w:widowControl w:val="0"/>
              <w:autoSpaceDE w:val="0"/>
              <w:autoSpaceDN w:val="0"/>
              <w:adjustRightInd w:val="0"/>
              <w:jc w:val="both"/>
              <w:rPr>
                <w:rFonts w:ascii="Times New Roman" w:eastAsia="Times New Roman" w:hAnsi="Times New Roman" w:cs="Times New Roman"/>
                <w:b/>
                <w:szCs w:val="28"/>
              </w:rPr>
            </w:pPr>
            <w:r w:rsidRPr="00AF7F59">
              <w:rPr>
                <w:rFonts w:ascii="Times New Roman" w:eastAsia="Times New Roman" w:hAnsi="Times New Roman" w:cs="Times New Roman"/>
                <w:b/>
                <w:szCs w:val="28"/>
              </w:rPr>
              <w:t>Тема 14. Структура і побудова апарату оптового підприємства</w:t>
            </w:r>
          </w:p>
          <w:p w14:paraId="6B366A52" w14:textId="77777777" w:rsidR="00AF7F59" w:rsidRPr="00D47BCD" w:rsidRDefault="00AF7F59" w:rsidP="00AF7F59">
            <w:pPr>
              <w:widowControl w:val="0"/>
              <w:autoSpaceDE w:val="0"/>
              <w:autoSpaceDN w:val="0"/>
              <w:adjustRightInd w:val="0"/>
              <w:jc w:val="both"/>
              <w:rPr>
                <w:rFonts w:ascii="Times New Roman" w:eastAsia="Times New Roman" w:hAnsi="Times New Roman" w:cs="Times New Roman"/>
                <w:b/>
                <w:szCs w:val="28"/>
              </w:rPr>
            </w:pPr>
          </w:p>
        </w:tc>
        <w:tc>
          <w:tcPr>
            <w:tcW w:w="1453" w:type="dxa"/>
          </w:tcPr>
          <w:p w14:paraId="2199C733" w14:textId="4209A9CA" w:rsidR="00AF7F59" w:rsidRPr="00D47BCD" w:rsidRDefault="00AF7F59" w:rsidP="00AF7F59">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020" w:type="dxa"/>
          </w:tcPr>
          <w:p w14:paraId="237BA94D" w14:textId="08E03788" w:rsidR="00AF7F59" w:rsidRPr="00D47BCD" w:rsidRDefault="00AF7F59" w:rsidP="00AF7F59">
            <w:pPr>
              <w:widowControl w:val="0"/>
              <w:autoSpaceDE w:val="0"/>
              <w:autoSpaceDN w:val="0"/>
              <w:adjustRightInd w:val="0"/>
              <w:jc w:val="both"/>
              <w:rPr>
                <w:rFonts w:ascii="Times New Roman" w:eastAsia="Times New Roman" w:hAnsi="Times New Roman" w:cs="Times New Roman"/>
                <w:szCs w:val="28"/>
              </w:rPr>
            </w:pPr>
            <w:r w:rsidRPr="00AF7F59">
              <w:rPr>
                <w:rFonts w:ascii="Times New Roman" w:eastAsia="Times New Roman" w:hAnsi="Times New Roman" w:cs="Times New Roman"/>
                <w:iCs/>
                <w:szCs w:val="28"/>
              </w:rPr>
              <w:t xml:space="preserve">Структурна побудова оптового торговельного підприємства. </w:t>
            </w:r>
            <w:r w:rsidRPr="00AF7F59">
              <w:rPr>
                <w:rFonts w:ascii="Times New Roman" w:eastAsia="Times New Roman" w:hAnsi="Times New Roman" w:cs="Times New Roman"/>
                <w:szCs w:val="28"/>
              </w:rPr>
              <w:t>У практиці оптової торгівлі на сьогодні немає уніфікованої структурної побудови апарату оптового торговельного підприємства. У ринкових умовах господарювання вона формується самостійно власниками такого підприємства виходячи з перспективних обсягів оптового обороту, функціональної зони діяльності, наявності складського господарства, товарної і функціональної спеціалізації та інших факторів.</w:t>
            </w:r>
          </w:p>
        </w:tc>
        <w:tc>
          <w:tcPr>
            <w:tcW w:w="2882" w:type="dxa"/>
          </w:tcPr>
          <w:p w14:paraId="5B974832" w14:textId="06C6E4EC" w:rsidR="00AF7F59" w:rsidRPr="00AF7F59" w:rsidRDefault="00AF7F59" w:rsidP="00AF7F59">
            <w:pPr>
              <w:jc w:val="both"/>
              <w:rPr>
                <w:rFonts w:ascii="Times New Roman" w:eastAsia="Times New Roman" w:hAnsi="Times New Roman" w:cs="Times New Roman"/>
              </w:rPr>
            </w:pPr>
            <w:r w:rsidRPr="00AF7F59">
              <w:rPr>
                <w:rFonts w:ascii="Times New Roman" w:eastAsia="Times New Roman" w:hAnsi="Times New Roman" w:cs="Times New Roman"/>
              </w:rPr>
              <w:t xml:space="preserve">Опрацювання лекційного матеріалу, ознайомлення з </w:t>
            </w:r>
            <w:r>
              <w:rPr>
                <w:rFonts w:ascii="Times New Roman" w:eastAsia="Times New Roman" w:hAnsi="Times New Roman" w:cs="Times New Roman"/>
              </w:rPr>
              <w:t>побудовою апарату оптового підприємства</w:t>
            </w:r>
            <w:r w:rsidRPr="00AF7F59">
              <w:rPr>
                <w:rFonts w:ascii="Times New Roman" w:eastAsia="Times New Roman" w:hAnsi="Times New Roman" w:cs="Times New Roman"/>
              </w:rPr>
              <w:t>.</w:t>
            </w:r>
          </w:p>
          <w:p w14:paraId="5A1AA42C" w14:textId="55B9810D" w:rsidR="00AF7F59" w:rsidRPr="00D47BCD" w:rsidRDefault="00AF7F59" w:rsidP="00AF7F59">
            <w:pPr>
              <w:jc w:val="both"/>
              <w:rPr>
                <w:rFonts w:ascii="Times New Roman" w:eastAsia="Times New Roman" w:hAnsi="Times New Roman" w:cs="Times New Roman"/>
              </w:rPr>
            </w:pPr>
            <w:r w:rsidRPr="00D47BCD">
              <w:rPr>
                <w:rFonts w:ascii="Times New Roman" w:eastAsia="Times New Roman" w:hAnsi="Times New Roman" w:cs="Times New Roman"/>
              </w:rPr>
              <w:t xml:space="preserve">Виконання практичних завдань, наведених в інструктивно-методичних матеріалах, вирішення ситуаційних задач з теми заняття, 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4B190479" w14:textId="4944CC7E" w:rsidR="00AF7F59" w:rsidRPr="00D47BCD" w:rsidRDefault="00156346" w:rsidP="00AF7F5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AF7F59" w:rsidRPr="00D47BCD" w14:paraId="2187F7A9" w14:textId="77777777" w:rsidTr="001E1ED6">
        <w:trPr>
          <w:gridAfter w:val="1"/>
          <w:wAfter w:w="12" w:type="dxa"/>
        </w:trPr>
        <w:tc>
          <w:tcPr>
            <w:tcW w:w="2566" w:type="dxa"/>
          </w:tcPr>
          <w:p w14:paraId="5CD93AD2" w14:textId="1B58F420" w:rsidR="00AF7F59" w:rsidRPr="00D47BCD" w:rsidRDefault="00AF7F59" w:rsidP="00AF7F59">
            <w:pPr>
              <w:widowControl w:val="0"/>
              <w:autoSpaceDE w:val="0"/>
              <w:autoSpaceDN w:val="0"/>
              <w:adjustRightInd w:val="0"/>
              <w:jc w:val="both"/>
              <w:rPr>
                <w:rFonts w:ascii="Times New Roman" w:eastAsia="Times New Roman" w:hAnsi="Times New Roman" w:cs="Times New Roman"/>
                <w:b/>
                <w:szCs w:val="28"/>
              </w:rPr>
            </w:pPr>
            <w:proofErr w:type="spellStart"/>
            <w:r w:rsidRPr="00D47BCD">
              <w:rPr>
                <w:rFonts w:ascii="Times New Roman" w:hAnsi="Times New Roman" w:cs="Times New Roman"/>
                <w:b/>
                <w:lang w:val="ru-RU" w:eastAsia="ru-RU"/>
              </w:rPr>
              <w:t>Модульний</w:t>
            </w:r>
            <w:proofErr w:type="spellEnd"/>
            <w:r w:rsidRPr="00D47BCD">
              <w:rPr>
                <w:rFonts w:ascii="Times New Roman" w:hAnsi="Times New Roman" w:cs="Times New Roman"/>
                <w:b/>
                <w:lang w:val="ru-RU" w:eastAsia="ru-RU"/>
              </w:rPr>
              <w:t xml:space="preserve"> контроль</w:t>
            </w:r>
          </w:p>
        </w:tc>
        <w:tc>
          <w:tcPr>
            <w:tcW w:w="1453" w:type="dxa"/>
          </w:tcPr>
          <w:p w14:paraId="14B26D46" w14:textId="77777777" w:rsidR="00AF7F59" w:rsidRPr="00D47BCD" w:rsidRDefault="00AF7F59" w:rsidP="00AF7F59">
            <w:pPr>
              <w:jc w:val="center"/>
              <w:rPr>
                <w:rFonts w:ascii="Times New Roman" w:eastAsia="Times New Roman" w:hAnsi="Times New Roman" w:cs="Times New Roman"/>
                <w:b/>
              </w:rPr>
            </w:pPr>
          </w:p>
        </w:tc>
        <w:tc>
          <w:tcPr>
            <w:tcW w:w="3020" w:type="dxa"/>
          </w:tcPr>
          <w:p w14:paraId="1C16C7E3" w14:textId="77777777" w:rsidR="00AF7F59" w:rsidRPr="00D47BCD" w:rsidRDefault="00AF7F59" w:rsidP="00AF7F59">
            <w:pPr>
              <w:widowControl w:val="0"/>
              <w:autoSpaceDE w:val="0"/>
              <w:autoSpaceDN w:val="0"/>
              <w:adjustRightInd w:val="0"/>
              <w:jc w:val="both"/>
              <w:rPr>
                <w:rFonts w:ascii="Times New Roman" w:eastAsia="Times New Roman" w:hAnsi="Times New Roman" w:cs="Times New Roman"/>
                <w:szCs w:val="28"/>
              </w:rPr>
            </w:pPr>
          </w:p>
        </w:tc>
        <w:tc>
          <w:tcPr>
            <w:tcW w:w="2882" w:type="dxa"/>
          </w:tcPr>
          <w:p w14:paraId="30FEFE72" w14:textId="77777777" w:rsidR="00AF7F59" w:rsidRPr="00D47BCD" w:rsidRDefault="00AF7F59" w:rsidP="00AF7F59">
            <w:pPr>
              <w:jc w:val="both"/>
              <w:rPr>
                <w:rFonts w:ascii="Times New Roman" w:eastAsia="Times New Roman" w:hAnsi="Times New Roman" w:cs="Times New Roman"/>
              </w:rPr>
            </w:pPr>
          </w:p>
        </w:tc>
        <w:tc>
          <w:tcPr>
            <w:tcW w:w="878" w:type="dxa"/>
          </w:tcPr>
          <w:p w14:paraId="417430FB" w14:textId="7981C449" w:rsidR="00AF7F59" w:rsidRPr="00D47BCD" w:rsidRDefault="008E5881" w:rsidP="00AF7F59">
            <w:pPr>
              <w:jc w:val="center"/>
              <w:rPr>
                <w:rFonts w:ascii="Times New Roman" w:eastAsia="Times New Roman" w:hAnsi="Times New Roman" w:cs="Times New Roman"/>
                <w:b/>
              </w:rPr>
            </w:pPr>
            <w:r>
              <w:rPr>
                <w:rFonts w:ascii="Times New Roman" w:eastAsia="Times New Roman" w:hAnsi="Times New Roman" w:cs="Times New Roman"/>
                <w:b/>
              </w:rPr>
              <w:t>7</w:t>
            </w:r>
          </w:p>
        </w:tc>
      </w:tr>
      <w:tr w:rsidR="00AF7F59" w:rsidRPr="00D47BCD" w14:paraId="11C7E461" w14:textId="77777777" w:rsidTr="00055AFB">
        <w:trPr>
          <w:gridAfter w:val="1"/>
          <w:wAfter w:w="12" w:type="dxa"/>
        </w:trPr>
        <w:tc>
          <w:tcPr>
            <w:tcW w:w="10799" w:type="dxa"/>
            <w:gridSpan w:val="5"/>
          </w:tcPr>
          <w:p w14:paraId="47AEA39F" w14:textId="0E9E983D" w:rsidR="00AF7F59" w:rsidRPr="00AF7F59" w:rsidRDefault="00AF7F59" w:rsidP="00AF7F59">
            <w:pPr>
              <w:jc w:val="center"/>
              <w:rPr>
                <w:rFonts w:ascii="Times New Roman" w:eastAsia="Times New Roman" w:hAnsi="Times New Roman" w:cs="Times New Roman"/>
                <w:b/>
                <w:bCs/>
              </w:rPr>
            </w:pPr>
            <w:r w:rsidRPr="00AF7F59">
              <w:rPr>
                <w:rFonts w:ascii="Times New Roman" w:eastAsia="Times New Roman" w:hAnsi="Times New Roman" w:cs="Times New Roman"/>
                <w:b/>
                <w:bCs/>
              </w:rPr>
              <w:t>Змістовний модуль 5. Управління оптовим продажем товарів</w:t>
            </w:r>
          </w:p>
        </w:tc>
      </w:tr>
      <w:tr w:rsidR="00AF7F59" w:rsidRPr="00D47BCD" w14:paraId="22457B83" w14:textId="77777777" w:rsidTr="001E1ED6">
        <w:trPr>
          <w:gridAfter w:val="1"/>
          <w:wAfter w:w="12" w:type="dxa"/>
        </w:trPr>
        <w:tc>
          <w:tcPr>
            <w:tcW w:w="2566" w:type="dxa"/>
          </w:tcPr>
          <w:p w14:paraId="53309C80" w14:textId="3A3944A0" w:rsidR="00AF7F59" w:rsidRPr="00AF7F59" w:rsidRDefault="00AF7F59" w:rsidP="00AF7F59">
            <w:pPr>
              <w:widowControl w:val="0"/>
              <w:autoSpaceDE w:val="0"/>
              <w:autoSpaceDN w:val="0"/>
              <w:adjustRightInd w:val="0"/>
              <w:jc w:val="both"/>
              <w:rPr>
                <w:rFonts w:ascii="Times New Roman" w:eastAsia="Times New Roman" w:hAnsi="Times New Roman" w:cs="Times New Roman"/>
                <w:b/>
                <w:bCs/>
                <w:szCs w:val="28"/>
              </w:rPr>
            </w:pPr>
            <w:r w:rsidRPr="00AF7F59">
              <w:rPr>
                <w:rFonts w:ascii="Times New Roman" w:eastAsia="Times New Roman" w:hAnsi="Times New Roman" w:cs="Times New Roman"/>
                <w:b/>
                <w:bCs/>
                <w:szCs w:val="28"/>
              </w:rPr>
              <w:t>Тема 15. Форми оптового продажу і види оптового обороту</w:t>
            </w:r>
          </w:p>
        </w:tc>
        <w:tc>
          <w:tcPr>
            <w:tcW w:w="1453" w:type="dxa"/>
          </w:tcPr>
          <w:p w14:paraId="0AF0C833" w14:textId="33B2AC88" w:rsidR="00AF7F59" w:rsidRPr="00D47BCD" w:rsidRDefault="00156346" w:rsidP="00AF7F59">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020" w:type="dxa"/>
          </w:tcPr>
          <w:p w14:paraId="523CFD01" w14:textId="7542C714" w:rsidR="00AF7F59" w:rsidRPr="00D47BCD" w:rsidRDefault="00AF7F59" w:rsidP="00AF7F59">
            <w:pPr>
              <w:widowControl w:val="0"/>
              <w:autoSpaceDE w:val="0"/>
              <w:autoSpaceDN w:val="0"/>
              <w:adjustRightInd w:val="0"/>
              <w:jc w:val="both"/>
              <w:rPr>
                <w:rFonts w:ascii="Times New Roman" w:eastAsia="Times New Roman" w:hAnsi="Times New Roman" w:cs="Times New Roman"/>
                <w:szCs w:val="28"/>
              </w:rPr>
            </w:pPr>
            <w:r w:rsidRPr="00AF7F59">
              <w:rPr>
                <w:rFonts w:ascii="Times New Roman" w:eastAsia="Times New Roman" w:hAnsi="Times New Roman" w:cs="Times New Roman"/>
                <w:bCs/>
                <w:iCs/>
                <w:szCs w:val="28"/>
              </w:rPr>
              <w:t xml:space="preserve">Суть оптового продажу. </w:t>
            </w:r>
            <w:r w:rsidRPr="00AF7F59">
              <w:rPr>
                <w:rFonts w:ascii="Times New Roman" w:eastAsia="Times New Roman" w:hAnsi="Times New Roman" w:cs="Times New Roman"/>
                <w:szCs w:val="28"/>
              </w:rPr>
              <w:t>Оптовий продаж товарів здійснюють оптові торгові підприємства, а також виробничі підприємства, які реалізують свою продукцію оптовим і роздрібним торговельним підприємствам і організаціям на основі укладених між ними договорів.</w:t>
            </w:r>
          </w:p>
        </w:tc>
        <w:tc>
          <w:tcPr>
            <w:tcW w:w="2882" w:type="dxa"/>
          </w:tcPr>
          <w:p w14:paraId="3E90E5AF" w14:textId="4811BAD8" w:rsidR="00AF7F59" w:rsidRPr="00AF7F59" w:rsidRDefault="00AF7F59" w:rsidP="00AF7F59">
            <w:pPr>
              <w:jc w:val="both"/>
              <w:rPr>
                <w:rFonts w:ascii="Times New Roman" w:eastAsia="Times New Roman" w:hAnsi="Times New Roman" w:cs="Times New Roman"/>
              </w:rPr>
            </w:pPr>
            <w:r w:rsidRPr="00AF7F59">
              <w:rPr>
                <w:rFonts w:ascii="Times New Roman" w:eastAsia="Times New Roman" w:hAnsi="Times New Roman" w:cs="Times New Roman"/>
              </w:rPr>
              <w:t xml:space="preserve">Опрацювання лекційного матеріалу, ознайомлення з </w:t>
            </w:r>
            <w:r>
              <w:rPr>
                <w:rFonts w:ascii="Times New Roman" w:eastAsia="Times New Roman" w:hAnsi="Times New Roman" w:cs="Times New Roman"/>
              </w:rPr>
              <w:t>формами оптового продажу та видами оптового обороту</w:t>
            </w:r>
            <w:r w:rsidRPr="00AF7F59">
              <w:rPr>
                <w:rFonts w:ascii="Times New Roman" w:eastAsia="Times New Roman" w:hAnsi="Times New Roman" w:cs="Times New Roman"/>
              </w:rPr>
              <w:t>.</w:t>
            </w:r>
          </w:p>
          <w:p w14:paraId="08C2FD36" w14:textId="57C83FEB" w:rsidR="00AF7F59" w:rsidRPr="00D47BCD" w:rsidRDefault="00AF7F59" w:rsidP="00AF7F59">
            <w:pPr>
              <w:jc w:val="both"/>
              <w:rPr>
                <w:rFonts w:ascii="Times New Roman" w:eastAsia="Times New Roman" w:hAnsi="Times New Roman" w:cs="Times New Roman"/>
              </w:rPr>
            </w:pPr>
            <w:r w:rsidRPr="00D47BCD">
              <w:rPr>
                <w:rFonts w:ascii="Times New Roman" w:eastAsia="Times New Roman" w:hAnsi="Times New Roman" w:cs="Times New Roman"/>
              </w:rPr>
              <w:t xml:space="preserve">Виконання практичних завдань, наведених в інструктивно-методичних матеріалах, вирішення ситуаційних задач з теми заняття, 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3B78BF08" w14:textId="20898292" w:rsidR="00AF7F59" w:rsidRPr="00D47BCD" w:rsidRDefault="008E5881" w:rsidP="00AF7F5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AF7F59" w:rsidRPr="00D47BCD" w14:paraId="0E0E4665" w14:textId="77777777" w:rsidTr="001E1ED6">
        <w:trPr>
          <w:gridAfter w:val="1"/>
          <w:wAfter w:w="12" w:type="dxa"/>
        </w:trPr>
        <w:tc>
          <w:tcPr>
            <w:tcW w:w="2566" w:type="dxa"/>
          </w:tcPr>
          <w:p w14:paraId="444D51AC" w14:textId="77777777" w:rsidR="00AF7F59" w:rsidRPr="00AF7F59" w:rsidRDefault="00AF7F59" w:rsidP="00AF7F59">
            <w:pPr>
              <w:widowControl w:val="0"/>
              <w:autoSpaceDE w:val="0"/>
              <w:autoSpaceDN w:val="0"/>
              <w:adjustRightInd w:val="0"/>
              <w:jc w:val="both"/>
              <w:rPr>
                <w:rFonts w:ascii="Times New Roman" w:eastAsia="Times New Roman" w:hAnsi="Times New Roman" w:cs="Times New Roman"/>
                <w:b/>
                <w:bCs/>
                <w:szCs w:val="28"/>
              </w:rPr>
            </w:pPr>
            <w:r w:rsidRPr="00AF7F59">
              <w:rPr>
                <w:rFonts w:ascii="Times New Roman" w:eastAsia="Times New Roman" w:hAnsi="Times New Roman" w:cs="Times New Roman"/>
                <w:b/>
                <w:bCs/>
                <w:szCs w:val="28"/>
              </w:rPr>
              <w:t>Тема 16. Управління продажем товарів зі складу</w:t>
            </w:r>
          </w:p>
          <w:p w14:paraId="41EA219F" w14:textId="77777777" w:rsidR="00AF7F59" w:rsidRPr="00D47BCD" w:rsidRDefault="00AF7F59" w:rsidP="00AF7F59">
            <w:pPr>
              <w:widowControl w:val="0"/>
              <w:autoSpaceDE w:val="0"/>
              <w:autoSpaceDN w:val="0"/>
              <w:adjustRightInd w:val="0"/>
              <w:jc w:val="both"/>
              <w:rPr>
                <w:rFonts w:ascii="Times New Roman" w:eastAsia="Times New Roman" w:hAnsi="Times New Roman" w:cs="Times New Roman"/>
                <w:b/>
                <w:szCs w:val="28"/>
              </w:rPr>
            </w:pPr>
          </w:p>
        </w:tc>
        <w:tc>
          <w:tcPr>
            <w:tcW w:w="1453" w:type="dxa"/>
          </w:tcPr>
          <w:p w14:paraId="4E189851" w14:textId="7C405DCE" w:rsidR="00AF7F59" w:rsidRPr="00D47BCD" w:rsidRDefault="00156346" w:rsidP="00AF7F59">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020" w:type="dxa"/>
          </w:tcPr>
          <w:p w14:paraId="2098472D" w14:textId="1CC72A36" w:rsidR="00AF7F59" w:rsidRPr="00D47BCD" w:rsidRDefault="00AF7F59" w:rsidP="00AF7F59">
            <w:pPr>
              <w:widowControl w:val="0"/>
              <w:autoSpaceDE w:val="0"/>
              <w:autoSpaceDN w:val="0"/>
              <w:adjustRightInd w:val="0"/>
              <w:jc w:val="both"/>
              <w:rPr>
                <w:rFonts w:ascii="Times New Roman" w:eastAsia="Times New Roman" w:hAnsi="Times New Roman" w:cs="Times New Roman"/>
                <w:szCs w:val="28"/>
              </w:rPr>
            </w:pPr>
            <w:r w:rsidRPr="00AF7F59">
              <w:rPr>
                <w:rFonts w:ascii="Times New Roman" w:eastAsia="Times New Roman" w:hAnsi="Times New Roman" w:cs="Times New Roman"/>
                <w:bCs/>
                <w:iCs/>
                <w:szCs w:val="28"/>
              </w:rPr>
              <w:t>Методи оптового продажу.</w:t>
            </w:r>
            <w:r w:rsidRPr="00AF7F59">
              <w:rPr>
                <w:rFonts w:ascii="Times New Roman" w:eastAsia="Times New Roman" w:hAnsi="Times New Roman" w:cs="Times New Roman"/>
                <w:b/>
                <w:bCs/>
                <w:i/>
                <w:iCs/>
                <w:szCs w:val="28"/>
              </w:rPr>
              <w:t xml:space="preserve"> </w:t>
            </w:r>
            <w:r w:rsidRPr="00AF7F59">
              <w:rPr>
                <w:rFonts w:ascii="Times New Roman" w:eastAsia="Times New Roman" w:hAnsi="Times New Roman" w:cs="Times New Roman"/>
                <w:szCs w:val="28"/>
              </w:rPr>
              <w:t xml:space="preserve">Невеликі розміри обігу більшості роздрібних підприємств, їх розміщення далеко від промислових підприємств, що випускають товари народного споживання, обумовлюють необхідність </w:t>
            </w:r>
            <w:r w:rsidRPr="00AF7F59">
              <w:rPr>
                <w:rFonts w:ascii="Times New Roman" w:eastAsia="Times New Roman" w:hAnsi="Times New Roman" w:cs="Times New Roman"/>
                <w:szCs w:val="28"/>
              </w:rPr>
              <w:lastRenderedPageBreak/>
              <w:t>організації постачання їх переважно зі складів оптових баз.</w:t>
            </w:r>
          </w:p>
        </w:tc>
        <w:tc>
          <w:tcPr>
            <w:tcW w:w="2882" w:type="dxa"/>
          </w:tcPr>
          <w:p w14:paraId="2CAFA2CD" w14:textId="02063D1C" w:rsidR="00AF7F59" w:rsidRPr="00AF7F59" w:rsidRDefault="00AF7F59" w:rsidP="00AF7F59">
            <w:pPr>
              <w:jc w:val="both"/>
              <w:rPr>
                <w:rFonts w:ascii="Times New Roman" w:eastAsia="Times New Roman" w:hAnsi="Times New Roman" w:cs="Times New Roman"/>
              </w:rPr>
            </w:pPr>
            <w:r w:rsidRPr="00AF7F59">
              <w:rPr>
                <w:rFonts w:ascii="Times New Roman" w:eastAsia="Times New Roman" w:hAnsi="Times New Roman" w:cs="Times New Roman"/>
              </w:rPr>
              <w:lastRenderedPageBreak/>
              <w:t xml:space="preserve">Опрацювання лекційного матеріалу, ознайомлення з </w:t>
            </w:r>
            <w:r>
              <w:rPr>
                <w:rFonts w:ascii="Times New Roman" w:eastAsia="Times New Roman" w:hAnsi="Times New Roman" w:cs="Times New Roman"/>
              </w:rPr>
              <w:t>управлінням продажем товарів зі складу</w:t>
            </w:r>
            <w:r w:rsidRPr="00AF7F59">
              <w:rPr>
                <w:rFonts w:ascii="Times New Roman" w:eastAsia="Times New Roman" w:hAnsi="Times New Roman" w:cs="Times New Roman"/>
              </w:rPr>
              <w:t>.</w:t>
            </w:r>
          </w:p>
          <w:p w14:paraId="0CEF4478" w14:textId="6905632B" w:rsidR="00AF7F59" w:rsidRPr="00D47BCD" w:rsidRDefault="00AF7F59" w:rsidP="00AF7F59">
            <w:pPr>
              <w:jc w:val="both"/>
              <w:rPr>
                <w:rFonts w:ascii="Times New Roman" w:eastAsia="Times New Roman" w:hAnsi="Times New Roman" w:cs="Times New Roman"/>
              </w:rPr>
            </w:pPr>
            <w:r w:rsidRPr="00D47BCD">
              <w:rPr>
                <w:rFonts w:ascii="Times New Roman" w:eastAsia="Times New Roman" w:hAnsi="Times New Roman" w:cs="Times New Roman"/>
              </w:rPr>
              <w:t xml:space="preserve">Виконання практичних завдань, наведених в інструктивно-методичних матеріалах, вирішення </w:t>
            </w:r>
            <w:r w:rsidRPr="00D47BCD">
              <w:rPr>
                <w:rFonts w:ascii="Times New Roman" w:eastAsia="Times New Roman" w:hAnsi="Times New Roman" w:cs="Times New Roman"/>
              </w:rPr>
              <w:lastRenderedPageBreak/>
              <w:t xml:space="preserve">ситуаційних задач з теми заняття, 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52226F22" w14:textId="2B6503EA" w:rsidR="00AF7F59" w:rsidRPr="00D47BCD" w:rsidRDefault="008E5881" w:rsidP="00AF7F59">
            <w:pPr>
              <w:jc w:val="center"/>
              <w:rPr>
                <w:rFonts w:ascii="Times New Roman" w:eastAsia="Times New Roman" w:hAnsi="Times New Roman" w:cs="Times New Roman"/>
                <w:b/>
              </w:rPr>
            </w:pPr>
            <w:r>
              <w:rPr>
                <w:rFonts w:ascii="Times New Roman" w:eastAsia="Times New Roman" w:hAnsi="Times New Roman" w:cs="Times New Roman"/>
                <w:b/>
              </w:rPr>
              <w:lastRenderedPageBreak/>
              <w:t>2</w:t>
            </w:r>
          </w:p>
        </w:tc>
      </w:tr>
      <w:tr w:rsidR="00AF7F59" w:rsidRPr="00D47BCD" w14:paraId="16181705" w14:textId="77777777" w:rsidTr="001E1ED6">
        <w:trPr>
          <w:gridAfter w:val="1"/>
          <w:wAfter w:w="12" w:type="dxa"/>
        </w:trPr>
        <w:tc>
          <w:tcPr>
            <w:tcW w:w="2566" w:type="dxa"/>
          </w:tcPr>
          <w:p w14:paraId="4718C93A" w14:textId="77777777" w:rsidR="00156346" w:rsidRPr="00156346" w:rsidRDefault="00156346" w:rsidP="00156346">
            <w:pPr>
              <w:widowControl w:val="0"/>
              <w:autoSpaceDE w:val="0"/>
              <w:autoSpaceDN w:val="0"/>
              <w:adjustRightInd w:val="0"/>
              <w:jc w:val="both"/>
              <w:rPr>
                <w:rFonts w:ascii="Times New Roman" w:eastAsia="Times New Roman" w:hAnsi="Times New Roman" w:cs="Times New Roman"/>
                <w:b/>
                <w:bCs/>
                <w:szCs w:val="28"/>
              </w:rPr>
            </w:pPr>
            <w:r w:rsidRPr="00156346">
              <w:rPr>
                <w:rFonts w:ascii="Times New Roman" w:eastAsia="Times New Roman" w:hAnsi="Times New Roman" w:cs="Times New Roman"/>
                <w:b/>
                <w:bCs/>
                <w:szCs w:val="28"/>
              </w:rPr>
              <w:lastRenderedPageBreak/>
              <w:t>Тема 17. Організація транзитної поставки товарів</w:t>
            </w:r>
          </w:p>
          <w:p w14:paraId="04460B94" w14:textId="77777777" w:rsidR="00AF7F59" w:rsidRPr="00D47BCD" w:rsidRDefault="00AF7F59" w:rsidP="00AF7F59">
            <w:pPr>
              <w:widowControl w:val="0"/>
              <w:autoSpaceDE w:val="0"/>
              <w:autoSpaceDN w:val="0"/>
              <w:adjustRightInd w:val="0"/>
              <w:jc w:val="both"/>
              <w:rPr>
                <w:rFonts w:ascii="Times New Roman" w:eastAsia="Times New Roman" w:hAnsi="Times New Roman" w:cs="Times New Roman"/>
                <w:b/>
                <w:szCs w:val="28"/>
              </w:rPr>
            </w:pPr>
          </w:p>
        </w:tc>
        <w:tc>
          <w:tcPr>
            <w:tcW w:w="1453" w:type="dxa"/>
          </w:tcPr>
          <w:p w14:paraId="0E36E57D" w14:textId="23F60164" w:rsidR="00AF7F59" w:rsidRPr="00D47BCD" w:rsidRDefault="00156346" w:rsidP="00AF7F59">
            <w:pPr>
              <w:jc w:val="center"/>
              <w:rPr>
                <w:rFonts w:ascii="Times New Roman" w:eastAsia="Times New Roman" w:hAnsi="Times New Roman" w:cs="Times New Roman"/>
                <w:b/>
              </w:rPr>
            </w:pPr>
            <w:r>
              <w:rPr>
                <w:rFonts w:ascii="Times New Roman" w:eastAsia="Times New Roman" w:hAnsi="Times New Roman" w:cs="Times New Roman"/>
                <w:b/>
              </w:rPr>
              <w:t>2/1</w:t>
            </w:r>
          </w:p>
        </w:tc>
        <w:tc>
          <w:tcPr>
            <w:tcW w:w="3020" w:type="dxa"/>
          </w:tcPr>
          <w:p w14:paraId="6B0EB324" w14:textId="0CB8784E" w:rsidR="00AF7F59" w:rsidRPr="00D47BCD" w:rsidRDefault="00156346" w:rsidP="00AF7F59">
            <w:pPr>
              <w:widowControl w:val="0"/>
              <w:autoSpaceDE w:val="0"/>
              <w:autoSpaceDN w:val="0"/>
              <w:adjustRightInd w:val="0"/>
              <w:jc w:val="both"/>
              <w:rPr>
                <w:rFonts w:ascii="Times New Roman" w:eastAsia="Times New Roman" w:hAnsi="Times New Roman" w:cs="Times New Roman"/>
                <w:szCs w:val="28"/>
              </w:rPr>
            </w:pPr>
            <w:r w:rsidRPr="00156346">
              <w:rPr>
                <w:rFonts w:ascii="Times New Roman" w:eastAsia="Times New Roman" w:hAnsi="Times New Roman" w:cs="Times New Roman"/>
                <w:bCs/>
                <w:iCs/>
                <w:szCs w:val="28"/>
              </w:rPr>
              <w:t>Активізація оптового продажу.</w:t>
            </w:r>
            <w:r w:rsidRPr="00156346">
              <w:rPr>
                <w:rFonts w:ascii="Times New Roman" w:eastAsia="Times New Roman" w:hAnsi="Times New Roman" w:cs="Times New Roman"/>
                <w:b/>
                <w:bCs/>
                <w:i/>
                <w:iCs/>
                <w:szCs w:val="28"/>
              </w:rPr>
              <w:t xml:space="preserve"> </w:t>
            </w:r>
            <w:r w:rsidRPr="00156346">
              <w:rPr>
                <w:rFonts w:ascii="Times New Roman" w:eastAsia="Times New Roman" w:hAnsi="Times New Roman" w:cs="Times New Roman"/>
                <w:szCs w:val="28"/>
              </w:rPr>
              <w:t>В умовах безупинного зростання виробництва товарів, підвищення вимог до їх асортименту і якості з боку покупців, загострення конкуренції на оптовому ринку від оптових підприємств вимагають відмови від старих методів механічного розподілу товарів по торгових організаціях і уміння по-справжньому торгувати.</w:t>
            </w:r>
          </w:p>
        </w:tc>
        <w:tc>
          <w:tcPr>
            <w:tcW w:w="2882" w:type="dxa"/>
          </w:tcPr>
          <w:p w14:paraId="7166F3CE" w14:textId="05C56827" w:rsidR="00156346" w:rsidRPr="00156346" w:rsidRDefault="00156346" w:rsidP="00156346">
            <w:pPr>
              <w:jc w:val="both"/>
              <w:rPr>
                <w:rFonts w:ascii="Times New Roman" w:eastAsia="Times New Roman" w:hAnsi="Times New Roman" w:cs="Times New Roman"/>
              </w:rPr>
            </w:pPr>
            <w:r w:rsidRPr="00156346">
              <w:rPr>
                <w:rFonts w:ascii="Times New Roman" w:eastAsia="Times New Roman" w:hAnsi="Times New Roman" w:cs="Times New Roman"/>
              </w:rPr>
              <w:t xml:space="preserve">Опрацювання лекційного матеріалу, ознайомлення з </w:t>
            </w:r>
            <w:r>
              <w:rPr>
                <w:rFonts w:ascii="Times New Roman" w:eastAsia="Times New Roman" w:hAnsi="Times New Roman" w:cs="Times New Roman"/>
              </w:rPr>
              <w:t>організацією транзитної поставки товарів</w:t>
            </w:r>
            <w:r w:rsidRPr="00156346">
              <w:rPr>
                <w:rFonts w:ascii="Times New Roman" w:eastAsia="Times New Roman" w:hAnsi="Times New Roman" w:cs="Times New Roman"/>
              </w:rPr>
              <w:t>.</w:t>
            </w:r>
          </w:p>
          <w:p w14:paraId="2DFB57E7" w14:textId="15A407D8" w:rsidR="00AF7F59" w:rsidRPr="00D47BCD" w:rsidRDefault="00156346" w:rsidP="00156346">
            <w:pPr>
              <w:jc w:val="both"/>
              <w:rPr>
                <w:rFonts w:ascii="Times New Roman" w:eastAsia="Times New Roman" w:hAnsi="Times New Roman" w:cs="Times New Roman"/>
              </w:rPr>
            </w:pPr>
            <w:r w:rsidRPr="00D47BCD">
              <w:rPr>
                <w:rFonts w:ascii="Times New Roman" w:eastAsia="Times New Roman" w:hAnsi="Times New Roman" w:cs="Times New Roman"/>
              </w:rPr>
              <w:t xml:space="preserve">Виконання практичних завдань, наведених в інструктивно-методичних матеріалах, вирішення ситуаційних задач з теми заняття, 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1E67FB15" w14:textId="790048B6" w:rsidR="00AF7F59" w:rsidRPr="00D47BCD" w:rsidRDefault="008E5881" w:rsidP="00AF7F5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AF7F59" w:rsidRPr="00D47BCD" w14:paraId="6A12A90D" w14:textId="77777777" w:rsidTr="001E1ED6">
        <w:trPr>
          <w:gridAfter w:val="1"/>
          <w:wAfter w:w="12" w:type="dxa"/>
        </w:trPr>
        <w:tc>
          <w:tcPr>
            <w:tcW w:w="2566" w:type="dxa"/>
          </w:tcPr>
          <w:p w14:paraId="2FC13B46" w14:textId="77777777" w:rsidR="00156346" w:rsidRPr="00156346" w:rsidRDefault="00156346" w:rsidP="00156346">
            <w:pPr>
              <w:widowControl w:val="0"/>
              <w:autoSpaceDE w:val="0"/>
              <w:autoSpaceDN w:val="0"/>
              <w:adjustRightInd w:val="0"/>
              <w:jc w:val="both"/>
              <w:rPr>
                <w:rFonts w:ascii="Times New Roman" w:eastAsia="Times New Roman" w:hAnsi="Times New Roman" w:cs="Times New Roman"/>
                <w:b/>
                <w:bCs/>
                <w:szCs w:val="28"/>
              </w:rPr>
            </w:pPr>
            <w:r w:rsidRPr="00156346">
              <w:rPr>
                <w:rFonts w:ascii="Times New Roman" w:eastAsia="Times New Roman" w:hAnsi="Times New Roman" w:cs="Times New Roman"/>
                <w:b/>
                <w:bCs/>
                <w:szCs w:val="28"/>
              </w:rPr>
              <w:t>Тема 18. Активізація і стимулювання оптового продажу товарів</w:t>
            </w:r>
          </w:p>
          <w:p w14:paraId="6A4617A3" w14:textId="77777777" w:rsidR="00AF7F59" w:rsidRPr="00D47BCD" w:rsidRDefault="00AF7F59" w:rsidP="00AF7F59">
            <w:pPr>
              <w:widowControl w:val="0"/>
              <w:autoSpaceDE w:val="0"/>
              <w:autoSpaceDN w:val="0"/>
              <w:adjustRightInd w:val="0"/>
              <w:jc w:val="both"/>
              <w:rPr>
                <w:rFonts w:ascii="Times New Roman" w:eastAsia="Times New Roman" w:hAnsi="Times New Roman" w:cs="Times New Roman"/>
                <w:b/>
                <w:szCs w:val="28"/>
              </w:rPr>
            </w:pPr>
          </w:p>
        </w:tc>
        <w:tc>
          <w:tcPr>
            <w:tcW w:w="1453" w:type="dxa"/>
          </w:tcPr>
          <w:p w14:paraId="1E05BA68" w14:textId="4E3E9DFE" w:rsidR="00AF7F59" w:rsidRPr="00D47BCD" w:rsidRDefault="00156346" w:rsidP="00AF7F59">
            <w:pPr>
              <w:jc w:val="center"/>
              <w:rPr>
                <w:rFonts w:ascii="Times New Roman" w:eastAsia="Times New Roman" w:hAnsi="Times New Roman" w:cs="Times New Roman"/>
                <w:b/>
              </w:rPr>
            </w:pPr>
            <w:r>
              <w:rPr>
                <w:rFonts w:ascii="Times New Roman" w:eastAsia="Times New Roman" w:hAnsi="Times New Roman" w:cs="Times New Roman"/>
                <w:b/>
              </w:rPr>
              <w:t>2/1</w:t>
            </w:r>
          </w:p>
        </w:tc>
        <w:tc>
          <w:tcPr>
            <w:tcW w:w="3020" w:type="dxa"/>
          </w:tcPr>
          <w:p w14:paraId="5CCCFABA" w14:textId="3F5EB4A6" w:rsidR="00AF7F59" w:rsidRPr="00D47BCD" w:rsidRDefault="00156346" w:rsidP="00AF7F59">
            <w:pPr>
              <w:widowControl w:val="0"/>
              <w:autoSpaceDE w:val="0"/>
              <w:autoSpaceDN w:val="0"/>
              <w:adjustRightInd w:val="0"/>
              <w:jc w:val="both"/>
              <w:rPr>
                <w:rFonts w:ascii="Times New Roman" w:eastAsia="Times New Roman" w:hAnsi="Times New Roman" w:cs="Times New Roman"/>
                <w:szCs w:val="28"/>
              </w:rPr>
            </w:pPr>
            <w:r w:rsidRPr="00156346">
              <w:rPr>
                <w:rFonts w:ascii="Times New Roman" w:eastAsia="Times New Roman" w:hAnsi="Times New Roman" w:cs="Times New Roman"/>
                <w:bCs/>
                <w:iCs/>
                <w:szCs w:val="28"/>
              </w:rPr>
              <w:t>Активізація оптового продажу.</w:t>
            </w:r>
            <w:r w:rsidRPr="00156346">
              <w:rPr>
                <w:rFonts w:ascii="Times New Roman" w:eastAsia="Times New Roman" w:hAnsi="Times New Roman" w:cs="Times New Roman"/>
                <w:b/>
                <w:bCs/>
                <w:i/>
                <w:iCs/>
                <w:szCs w:val="28"/>
              </w:rPr>
              <w:t xml:space="preserve"> </w:t>
            </w:r>
            <w:r w:rsidRPr="00156346">
              <w:rPr>
                <w:rFonts w:ascii="Times New Roman" w:eastAsia="Times New Roman" w:hAnsi="Times New Roman" w:cs="Times New Roman"/>
                <w:szCs w:val="28"/>
              </w:rPr>
              <w:t>В умовах безупинного зростання виробництва товарів, підвищення вимог до їх асортименту і якості з боку покупців, загострення конкуренції на оптовому ринку від оптових підприємств вимагають відмови від старих методів механічного розподілу товарів по торгових організаціях і уміння по-справжньому торгувати.</w:t>
            </w:r>
          </w:p>
        </w:tc>
        <w:tc>
          <w:tcPr>
            <w:tcW w:w="2882" w:type="dxa"/>
          </w:tcPr>
          <w:p w14:paraId="5EC4F536" w14:textId="7F201ABF" w:rsidR="00156346" w:rsidRPr="00156346" w:rsidRDefault="00156346" w:rsidP="00156346">
            <w:pPr>
              <w:jc w:val="both"/>
              <w:rPr>
                <w:rFonts w:ascii="Times New Roman" w:eastAsia="Times New Roman" w:hAnsi="Times New Roman" w:cs="Times New Roman"/>
              </w:rPr>
            </w:pPr>
            <w:r w:rsidRPr="00156346">
              <w:rPr>
                <w:rFonts w:ascii="Times New Roman" w:eastAsia="Times New Roman" w:hAnsi="Times New Roman" w:cs="Times New Roman"/>
              </w:rPr>
              <w:t xml:space="preserve">Опрацювання лекційного матеріалу, ознайомлення з </w:t>
            </w:r>
            <w:r>
              <w:rPr>
                <w:rFonts w:ascii="Times New Roman" w:eastAsia="Times New Roman" w:hAnsi="Times New Roman" w:cs="Times New Roman"/>
              </w:rPr>
              <w:t>активізацією та стимулюванням оптового продажу товарів</w:t>
            </w:r>
            <w:r w:rsidRPr="00156346">
              <w:rPr>
                <w:rFonts w:ascii="Times New Roman" w:eastAsia="Times New Roman" w:hAnsi="Times New Roman" w:cs="Times New Roman"/>
              </w:rPr>
              <w:t>.</w:t>
            </w:r>
          </w:p>
          <w:p w14:paraId="3EBB8E55" w14:textId="44FFF228" w:rsidR="00AF7F59" w:rsidRPr="00D47BCD" w:rsidRDefault="00156346" w:rsidP="00156346">
            <w:pPr>
              <w:jc w:val="both"/>
              <w:rPr>
                <w:rFonts w:ascii="Times New Roman" w:eastAsia="Times New Roman" w:hAnsi="Times New Roman" w:cs="Times New Roman"/>
              </w:rPr>
            </w:pPr>
            <w:r w:rsidRPr="00D47BCD">
              <w:rPr>
                <w:rFonts w:ascii="Times New Roman" w:eastAsia="Times New Roman" w:hAnsi="Times New Roman" w:cs="Times New Roman"/>
              </w:rPr>
              <w:t xml:space="preserve">Виконання практичних завдань, наведених в інструктивно-методичних матеріалах, вирішення ситуаційних задач з теми заняття, проходження тестування в системі електронного забезпечення навчання в </w:t>
            </w:r>
            <w:proofErr w:type="spellStart"/>
            <w:r w:rsidRPr="00D47BCD">
              <w:rPr>
                <w:rFonts w:ascii="Times New Roman" w:eastAsia="Times New Roman" w:hAnsi="Times New Roman" w:cs="Times New Roman"/>
              </w:rPr>
              <w:t>Moodle</w:t>
            </w:r>
            <w:proofErr w:type="spellEnd"/>
          </w:p>
        </w:tc>
        <w:tc>
          <w:tcPr>
            <w:tcW w:w="878" w:type="dxa"/>
          </w:tcPr>
          <w:p w14:paraId="3C5027C6" w14:textId="5F3A6BA8" w:rsidR="00AF7F59" w:rsidRPr="00D47BCD" w:rsidRDefault="008E5881" w:rsidP="00AF7F5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156346" w:rsidRPr="00D47BCD" w14:paraId="4AAFEB6B" w14:textId="77777777" w:rsidTr="001E1ED6">
        <w:trPr>
          <w:gridAfter w:val="1"/>
          <w:wAfter w:w="12" w:type="dxa"/>
        </w:trPr>
        <w:tc>
          <w:tcPr>
            <w:tcW w:w="2566" w:type="dxa"/>
          </w:tcPr>
          <w:p w14:paraId="3BCE9A24" w14:textId="55B9C886" w:rsidR="00156346" w:rsidRPr="00D47BCD" w:rsidRDefault="00156346" w:rsidP="00156346">
            <w:pPr>
              <w:widowControl w:val="0"/>
              <w:autoSpaceDE w:val="0"/>
              <w:autoSpaceDN w:val="0"/>
              <w:adjustRightInd w:val="0"/>
              <w:jc w:val="both"/>
              <w:rPr>
                <w:rFonts w:ascii="Times New Roman" w:eastAsia="Times New Roman" w:hAnsi="Times New Roman" w:cs="Times New Roman"/>
                <w:b/>
                <w:szCs w:val="28"/>
              </w:rPr>
            </w:pPr>
            <w:proofErr w:type="spellStart"/>
            <w:r w:rsidRPr="00D47BCD">
              <w:rPr>
                <w:rFonts w:ascii="Times New Roman" w:hAnsi="Times New Roman" w:cs="Times New Roman"/>
                <w:b/>
                <w:lang w:val="ru-RU" w:eastAsia="ru-RU"/>
              </w:rPr>
              <w:t>Модульний</w:t>
            </w:r>
            <w:proofErr w:type="spellEnd"/>
            <w:r w:rsidRPr="00D47BCD">
              <w:rPr>
                <w:rFonts w:ascii="Times New Roman" w:hAnsi="Times New Roman" w:cs="Times New Roman"/>
                <w:b/>
                <w:lang w:val="ru-RU" w:eastAsia="ru-RU"/>
              </w:rPr>
              <w:t xml:space="preserve"> контроль</w:t>
            </w:r>
          </w:p>
        </w:tc>
        <w:tc>
          <w:tcPr>
            <w:tcW w:w="1453" w:type="dxa"/>
          </w:tcPr>
          <w:p w14:paraId="7FFC200E" w14:textId="77777777" w:rsidR="00156346" w:rsidRPr="00D47BCD" w:rsidRDefault="00156346" w:rsidP="00156346">
            <w:pPr>
              <w:jc w:val="center"/>
              <w:rPr>
                <w:rFonts w:ascii="Times New Roman" w:eastAsia="Times New Roman" w:hAnsi="Times New Roman" w:cs="Times New Roman"/>
                <w:b/>
              </w:rPr>
            </w:pPr>
          </w:p>
        </w:tc>
        <w:tc>
          <w:tcPr>
            <w:tcW w:w="3020" w:type="dxa"/>
          </w:tcPr>
          <w:p w14:paraId="0666B625" w14:textId="77777777" w:rsidR="00156346" w:rsidRPr="00D47BCD" w:rsidRDefault="00156346" w:rsidP="00156346">
            <w:pPr>
              <w:widowControl w:val="0"/>
              <w:autoSpaceDE w:val="0"/>
              <w:autoSpaceDN w:val="0"/>
              <w:adjustRightInd w:val="0"/>
              <w:jc w:val="both"/>
              <w:rPr>
                <w:rFonts w:ascii="Times New Roman" w:eastAsia="Times New Roman" w:hAnsi="Times New Roman" w:cs="Times New Roman"/>
                <w:szCs w:val="28"/>
              </w:rPr>
            </w:pPr>
          </w:p>
        </w:tc>
        <w:tc>
          <w:tcPr>
            <w:tcW w:w="2882" w:type="dxa"/>
          </w:tcPr>
          <w:p w14:paraId="2D666310" w14:textId="77777777" w:rsidR="00156346" w:rsidRPr="00D47BCD" w:rsidRDefault="00156346" w:rsidP="00156346">
            <w:pPr>
              <w:jc w:val="both"/>
              <w:rPr>
                <w:rFonts w:ascii="Times New Roman" w:eastAsia="Times New Roman" w:hAnsi="Times New Roman" w:cs="Times New Roman"/>
              </w:rPr>
            </w:pPr>
          </w:p>
        </w:tc>
        <w:tc>
          <w:tcPr>
            <w:tcW w:w="878" w:type="dxa"/>
          </w:tcPr>
          <w:p w14:paraId="4BF32A70" w14:textId="1645BD50" w:rsidR="00156346" w:rsidRPr="00D47BCD" w:rsidRDefault="008E5881" w:rsidP="00156346">
            <w:pPr>
              <w:jc w:val="center"/>
              <w:rPr>
                <w:rFonts w:ascii="Times New Roman" w:eastAsia="Times New Roman" w:hAnsi="Times New Roman" w:cs="Times New Roman"/>
                <w:b/>
              </w:rPr>
            </w:pPr>
            <w:r>
              <w:rPr>
                <w:rFonts w:ascii="Times New Roman" w:eastAsia="Times New Roman" w:hAnsi="Times New Roman" w:cs="Times New Roman"/>
                <w:b/>
              </w:rPr>
              <w:t>7</w:t>
            </w:r>
          </w:p>
        </w:tc>
      </w:tr>
      <w:tr w:rsidR="00156346" w:rsidRPr="00D47BCD" w14:paraId="0E150428" w14:textId="77777777" w:rsidTr="001E1ED6">
        <w:trPr>
          <w:gridAfter w:val="1"/>
          <w:wAfter w:w="12" w:type="dxa"/>
        </w:trPr>
        <w:tc>
          <w:tcPr>
            <w:tcW w:w="2566" w:type="dxa"/>
          </w:tcPr>
          <w:p w14:paraId="6DDFC3DC" w14:textId="77777777" w:rsidR="00156346" w:rsidRPr="00D47BCD" w:rsidRDefault="00156346" w:rsidP="00156346">
            <w:pPr>
              <w:widowControl w:val="0"/>
              <w:shd w:val="clear" w:color="auto" w:fill="FFFFFF"/>
              <w:autoSpaceDE w:val="0"/>
              <w:autoSpaceDN w:val="0"/>
              <w:adjustRightInd w:val="0"/>
              <w:rPr>
                <w:rFonts w:ascii="Times New Roman" w:eastAsia="Times New Roman" w:hAnsi="Times New Roman" w:cs="Times New Roman"/>
                <w:b/>
              </w:rPr>
            </w:pPr>
            <w:r w:rsidRPr="00D47BCD">
              <w:rPr>
                <w:rFonts w:ascii="Times New Roman" w:eastAsia="Times New Roman" w:hAnsi="Times New Roman" w:cs="Times New Roman"/>
                <w:b/>
              </w:rPr>
              <w:t>Всього за 2 семестр</w:t>
            </w:r>
          </w:p>
        </w:tc>
        <w:tc>
          <w:tcPr>
            <w:tcW w:w="1453" w:type="dxa"/>
          </w:tcPr>
          <w:p w14:paraId="3C69C529" w14:textId="5A906D7A" w:rsidR="00156346" w:rsidRPr="00D47BCD" w:rsidRDefault="00156346" w:rsidP="00156346">
            <w:pPr>
              <w:jc w:val="center"/>
              <w:rPr>
                <w:rFonts w:ascii="Times New Roman" w:eastAsia="Times New Roman" w:hAnsi="Times New Roman" w:cs="Times New Roman"/>
                <w:b/>
              </w:rPr>
            </w:pPr>
            <w:r>
              <w:rPr>
                <w:rFonts w:ascii="Times New Roman" w:eastAsia="Times New Roman" w:hAnsi="Times New Roman" w:cs="Times New Roman"/>
                <w:b/>
              </w:rPr>
              <w:t>30</w:t>
            </w:r>
            <w:r w:rsidRPr="00D47BCD">
              <w:rPr>
                <w:rFonts w:ascii="Times New Roman" w:eastAsia="Times New Roman" w:hAnsi="Times New Roman" w:cs="Times New Roman"/>
                <w:b/>
              </w:rPr>
              <w:t>/</w:t>
            </w:r>
            <w:r>
              <w:rPr>
                <w:rFonts w:ascii="Times New Roman" w:eastAsia="Times New Roman" w:hAnsi="Times New Roman" w:cs="Times New Roman"/>
                <w:b/>
              </w:rPr>
              <w:t>28</w:t>
            </w:r>
          </w:p>
        </w:tc>
        <w:tc>
          <w:tcPr>
            <w:tcW w:w="3020" w:type="dxa"/>
          </w:tcPr>
          <w:p w14:paraId="40BD81A6" w14:textId="77777777" w:rsidR="00156346" w:rsidRPr="00D47BCD" w:rsidRDefault="00156346" w:rsidP="00156346">
            <w:pPr>
              <w:jc w:val="both"/>
              <w:rPr>
                <w:rFonts w:ascii="Times New Roman" w:eastAsia="Times New Roman" w:hAnsi="Times New Roman" w:cs="Times New Roman"/>
                <w:b/>
              </w:rPr>
            </w:pPr>
          </w:p>
        </w:tc>
        <w:tc>
          <w:tcPr>
            <w:tcW w:w="2882" w:type="dxa"/>
          </w:tcPr>
          <w:p w14:paraId="41238948" w14:textId="77777777" w:rsidR="00156346" w:rsidRPr="00D47BCD" w:rsidRDefault="00156346" w:rsidP="00156346">
            <w:pPr>
              <w:jc w:val="both"/>
              <w:rPr>
                <w:rFonts w:ascii="Times New Roman" w:eastAsia="Times New Roman" w:hAnsi="Times New Roman" w:cs="Times New Roman"/>
              </w:rPr>
            </w:pPr>
          </w:p>
        </w:tc>
        <w:tc>
          <w:tcPr>
            <w:tcW w:w="878" w:type="dxa"/>
          </w:tcPr>
          <w:p w14:paraId="0B56700B" w14:textId="77777777" w:rsidR="00156346" w:rsidRPr="00D47BCD" w:rsidRDefault="00156346" w:rsidP="00156346">
            <w:pPr>
              <w:jc w:val="center"/>
              <w:rPr>
                <w:rFonts w:ascii="Times New Roman" w:eastAsia="Times New Roman" w:hAnsi="Times New Roman" w:cs="Times New Roman"/>
                <w:b/>
              </w:rPr>
            </w:pPr>
            <w:r w:rsidRPr="00D47BCD">
              <w:rPr>
                <w:rFonts w:ascii="Times New Roman" w:eastAsia="Times New Roman" w:hAnsi="Times New Roman" w:cs="Times New Roman"/>
                <w:b/>
              </w:rPr>
              <w:t>70</w:t>
            </w:r>
          </w:p>
        </w:tc>
      </w:tr>
      <w:tr w:rsidR="00156346" w:rsidRPr="00D47BCD" w14:paraId="58AEFA19" w14:textId="77777777" w:rsidTr="001E1ED6">
        <w:trPr>
          <w:gridAfter w:val="1"/>
          <w:wAfter w:w="12" w:type="dxa"/>
        </w:trPr>
        <w:tc>
          <w:tcPr>
            <w:tcW w:w="2566" w:type="dxa"/>
          </w:tcPr>
          <w:p w14:paraId="574D21CF" w14:textId="77777777" w:rsidR="00156346" w:rsidRPr="00D47BCD" w:rsidRDefault="00156346" w:rsidP="00156346">
            <w:pPr>
              <w:widowControl w:val="0"/>
              <w:shd w:val="clear" w:color="auto" w:fill="FFFFFF"/>
              <w:autoSpaceDE w:val="0"/>
              <w:autoSpaceDN w:val="0"/>
              <w:adjustRightInd w:val="0"/>
              <w:rPr>
                <w:rFonts w:ascii="Times New Roman" w:eastAsia="Times New Roman" w:hAnsi="Times New Roman" w:cs="Times New Roman"/>
                <w:b/>
              </w:rPr>
            </w:pPr>
            <w:r w:rsidRPr="00D47BCD">
              <w:rPr>
                <w:rFonts w:ascii="Times New Roman" w:eastAsia="Times New Roman" w:hAnsi="Times New Roman" w:cs="Times New Roman"/>
                <w:b/>
              </w:rPr>
              <w:t>Екзамен</w:t>
            </w:r>
          </w:p>
        </w:tc>
        <w:tc>
          <w:tcPr>
            <w:tcW w:w="1453" w:type="dxa"/>
          </w:tcPr>
          <w:p w14:paraId="4516F3A4" w14:textId="77777777" w:rsidR="00156346" w:rsidRPr="00D47BCD" w:rsidRDefault="00156346" w:rsidP="00156346">
            <w:pPr>
              <w:jc w:val="center"/>
              <w:rPr>
                <w:rFonts w:ascii="Times New Roman" w:eastAsia="Times New Roman" w:hAnsi="Times New Roman" w:cs="Times New Roman"/>
                <w:b/>
              </w:rPr>
            </w:pPr>
          </w:p>
        </w:tc>
        <w:tc>
          <w:tcPr>
            <w:tcW w:w="3020" w:type="dxa"/>
          </w:tcPr>
          <w:p w14:paraId="1C8DB492" w14:textId="77777777" w:rsidR="00156346" w:rsidRPr="00D47BCD" w:rsidRDefault="00156346" w:rsidP="00156346">
            <w:pPr>
              <w:jc w:val="both"/>
              <w:rPr>
                <w:rFonts w:ascii="Times New Roman" w:eastAsia="Times New Roman" w:hAnsi="Times New Roman" w:cs="Times New Roman"/>
                <w:b/>
              </w:rPr>
            </w:pPr>
          </w:p>
        </w:tc>
        <w:tc>
          <w:tcPr>
            <w:tcW w:w="2882" w:type="dxa"/>
          </w:tcPr>
          <w:p w14:paraId="0354FE4A" w14:textId="77777777" w:rsidR="00156346" w:rsidRPr="00D47BCD" w:rsidRDefault="00156346" w:rsidP="00156346">
            <w:pPr>
              <w:jc w:val="both"/>
              <w:rPr>
                <w:rFonts w:ascii="Times New Roman" w:eastAsia="Times New Roman" w:hAnsi="Times New Roman" w:cs="Times New Roman"/>
              </w:rPr>
            </w:pPr>
          </w:p>
        </w:tc>
        <w:tc>
          <w:tcPr>
            <w:tcW w:w="878" w:type="dxa"/>
          </w:tcPr>
          <w:p w14:paraId="6EAC07AA" w14:textId="77777777" w:rsidR="00156346" w:rsidRPr="00D47BCD" w:rsidRDefault="00156346" w:rsidP="00156346">
            <w:pPr>
              <w:jc w:val="center"/>
              <w:rPr>
                <w:rFonts w:ascii="Times New Roman" w:eastAsia="Times New Roman" w:hAnsi="Times New Roman" w:cs="Times New Roman"/>
                <w:b/>
              </w:rPr>
            </w:pPr>
            <w:r w:rsidRPr="00D47BCD">
              <w:rPr>
                <w:rFonts w:ascii="Times New Roman" w:eastAsia="Times New Roman" w:hAnsi="Times New Roman" w:cs="Times New Roman"/>
                <w:b/>
              </w:rPr>
              <w:t>30</w:t>
            </w:r>
          </w:p>
        </w:tc>
      </w:tr>
      <w:tr w:rsidR="00156346" w:rsidRPr="00D47BCD" w14:paraId="09080D0F" w14:textId="77777777" w:rsidTr="001E1ED6">
        <w:trPr>
          <w:gridAfter w:val="1"/>
          <w:wAfter w:w="12" w:type="dxa"/>
        </w:trPr>
        <w:tc>
          <w:tcPr>
            <w:tcW w:w="2566" w:type="dxa"/>
          </w:tcPr>
          <w:p w14:paraId="4BBD6CDE" w14:textId="77777777" w:rsidR="00156346" w:rsidRPr="00D47BCD" w:rsidRDefault="00156346" w:rsidP="00156346">
            <w:pPr>
              <w:widowControl w:val="0"/>
              <w:shd w:val="clear" w:color="auto" w:fill="FFFFFF"/>
              <w:autoSpaceDE w:val="0"/>
              <w:autoSpaceDN w:val="0"/>
              <w:adjustRightInd w:val="0"/>
              <w:rPr>
                <w:rFonts w:ascii="Times New Roman" w:eastAsia="Times New Roman" w:hAnsi="Times New Roman" w:cs="Times New Roman"/>
                <w:b/>
              </w:rPr>
            </w:pPr>
            <w:r w:rsidRPr="00D47BCD">
              <w:rPr>
                <w:rFonts w:ascii="Times New Roman" w:eastAsia="Times New Roman" w:hAnsi="Times New Roman" w:cs="Times New Roman"/>
                <w:b/>
              </w:rPr>
              <w:t>Всього за курс</w:t>
            </w:r>
          </w:p>
        </w:tc>
        <w:tc>
          <w:tcPr>
            <w:tcW w:w="1453" w:type="dxa"/>
          </w:tcPr>
          <w:p w14:paraId="3D066E0B" w14:textId="77777777" w:rsidR="00156346" w:rsidRPr="00D47BCD" w:rsidRDefault="00156346" w:rsidP="00156346">
            <w:pPr>
              <w:jc w:val="center"/>
              <w:rPr>
                <w:rFonts w:ascii="Times New Roman" w:eastAsia="Times New Roman" w:hAnsi="Times New Roman" w:cs="Times New Roman"/>
                <w:b/>
              </w:rPr>
            </w:pPr>
          </w:p>
        </w:tc>
        <w:tc>
          <w:tcPr>
            <w:tcW w:w="3020" w:type="dxa"/>
          </w:tcPr>
          <w:p w14:paraId="3AB87D54" w14:textId="77777777" w:rsidR="00156346" w:rsidRPr="00D47BCD" w:rsidRDefault="00156346" w:rsidP="00156346">
            <w:pPr>
              <w:jc w:val="both"/>
              <w:rPr>
                <w:rFonts w:ascii="Times New Roman" w:eastAsia="Times New Roman" w:hAnsi="Times New Roman" w:cs="Times New Roman"/>
                <w:b/>
              </w:rPr>
            </w:pPr>
          </w:p>
        </w:tc>
        <w:tc>
          <w:tcPr>
            <w:tcW w:w="2882" w:type="dxa"/>
          </w:tcPr>
          <w:p w14:paraId="52ACD77B" w14:textId="77777777" w:rsidR="00156346" w:rsidRPr="00D47BCD" w:rsidRDefault="00156346" w:rsidP="00156346">
            <w:pPr>
              <w:jc w:val="both"/>
              <w:rPr>
                <w:rFonts w:ascii="Times New Roman" w:eastAsia="Times New Roman" w:hAnsi="Times New Roman" w:cs="Times New Roman"/>
              </w:rPr>
            </w:pPr>
          </w:p>
        </w:tc>
        <w:tc>
          <w:tcPr>
            <w:tcW w:w="878" w:type="dxa"/>
          </w:tcPr>
          <w:p w14:paraId="4BD36CF7" w14:textId="77777777" w:rsidR="00156346" w:rsidRPr="00D47BCD" w:rsidRDefault="00156346" w:rsidP="00156346">
            <w:pPr>
              <w:jc w:val="center"/>
              <w:rPr>
                <w:rFonts w:ascii="Times New Roman" w:eastAsia="Times New Roman" w:hAnsi="Times New Roman" w:cs="Times New Roman"/>
                <w:b/>
              </w:rPr>
            </w:pPr>
            <w:r w:rsidRPr="00D47BCD">
              <w:rPr>
                <w:rFonts w:ascii="Times New Roman" w:eastAsia="Times New Roman" w:hAnsi="Times New Roman" w:cs="Times New Roman"/>
                <w:b/>
              </w:rPr>
              <w:t>100</w:t>
            </w:r>
          </w:p>
        </w:tc>
      </w:tr>
    </w:tbl>
    <w:p w14:paraId="6B94D5D1" w14:textId="77777777" w:rsidR="008E5881" w:rsidRPr="008E5881" w:rsidRDefault="008E5881" w:rsidP="008E5881">
      <w:pPr>
        <w:pBdr>
          <w:top w:val="nil"/>
          <w:left w:val="nil"/>
          <w:bottom w:val="nil"/>
          <w:right w:val="nil"/>
          <w:between w:val="nil"/>
        </w:pBdr>
        <w:rPr>
          <w:rFonts w:ascii="Times New Roman" w:eastAsia="Times New Roman" w:hAnsi="Times New Roman" w:cs="Times New Roman"/>
          <w:i/>
          <w:sz w:val="24"/>
          <w:szCs w:val="22"/>
          <w:lang w:eastAsia="ru-RU"/>
        </w:rPr>
      </w:pPr>
      <w:r w:rsidRPr="008E5881">
        <w:rPr>
          <w:rFonts w:ascii="Times New Roman" w:eastAsia="Times New Roman" w:hAnsi="Times New Roman" w:cs="Times New Roman"/>
          <w:i/>
          <w:sz w:val="24"/>
          <w:szCs w:val="22"/>
          <w:lang w:eastAsia="ru-RU"/>
        </w:rPr>
        <w:t xml:space="preserve">*залучений </w:t>
      </w:r>
      <w:proofErr w:type="spellStart"/>
      <w:r w:rsidRPr="008E5881">
        <w:rPr>
          <w:rFonts w:ascii="Times New Roman" w:eastAsia="Times New Roman" w:hAnsi="Times New Roman" w:cs="Times New Roman"/>
          <w:i/>
          <w:sz w:val="24"/>
          <w:szCs w:val="22"/>
          <w:lang w:eastAsia="ru-RU"/>
        </w:rPr>
        <w:t>стейкхолдер</w:t>
      </w:r>
      <w:proofErr w:type="spellEnd"/>
      <w:r w:rsidRPr="008E5881">
        <w:rPr>
          <w:rFonts w:ascii="Times New Roman" w:eastAsia="Times New Roman" w:hAnsi="Times New Roman" w:cs="Times New Roman"/>
          <w:i/>
          <w:sz w:val="24"/>
          <w:szCs w:val="22"/>
          <w:lang w:eastAsia="ru-RU"/>
        </w:rPr>
        <w:t xml:space="preserve"> для спільного проведення аудиторного заняття</w:t>
      </w:r>
    </w:p>
    <w:p w14:paraId="280F9ED2" w14:textId="569D1D84" w:rsidR="00E37B2E" w:rsidRDefault="00E37B2E" w:rsidP="008C1065">
      <w:pPr>
        <w:pBdr>
          <w:top w:val="nil"/>
          <w:left w:val="nil"/>
          <w:bottom w:val="nil"/>
          <w:right w:val="nil"/>
          <w:between w:val="nil"/>
        </w:pBdr>
        <w:rPr>
          <w:rFonts w:ascii="Times New Roman" w:eastAsia="Times New Roman" w:hAnsi="Times New Roman" w:cs="Times New Roman"/>
          <w:sz w:val="24"/>
          <w:szCs w:val="22"/>
          <w:lang w:eastAsia="ru-RU"/>
        </w:rPr>
      </w:pPr>
    </w:p>
    <w:p w14:paraId="7A4CB281" w14:textId="3A1C4392" w:rsidR="00E37B2E" w:rsidRPr="005E6070" w:rsidRDefault="007F753F" w:rsidP="005E6070">
      <w:pPr>
        <w:pBdr>
          <w:top w:val="nil"/>
          <w:left w:val="nil"/>
          <w:bottom w:val="nil"/>
          <w:right w:val="nil"/>
          <w:between w:val="nil"/>
        </w:pBdr>
        <w:spacing w:line="276" w:lineRule="auto"/>
        <w:jc w:val="center"/>
        <w:rPr>
          <w:rFonts w:ascii="Times New Roman" w:eastAsia="Times New Roman" w:hAnsi="Times New Roman" w:cs="Times New Roman"/>
          <w:b/>
        </w:rPr>
      </w:pPr>
      <w:r w:rsidRPr="005E6070">
        <w:rPr>
          <w:rFonts w:ascii="Times New Roman" w:eastAsia="Times New Roman" w:hAnsi="Times New Roman" w:cs="Times New Roman"/>
          <w:b/>
        </w:rPr>
        <w:t>11</w:t>
      </w:r>
      <w:r w:rsidR="00F214D4" w:rsidRPr="005E6070">
        <w:rPr>
          <w:rFonts w:ascii="Times New Roman" w:eastAsia="Times New Roman" w:hAnsi="Times New Roman" w:cs="Times New Roman"/>
          <w:b/>
        </w:rPr>
        <w:t>. Система оцінювання та вимоги</w:t>
      </w:r>
    </w:p>
    <w:p w14:paraId="068DC6CB" w14:textId="5A7935EB" w:rsidR="00E17711" w:rsidRPr="005E6070" w:rsidRDefault="00E17711" w:rsidP="005E6070">
      <w:pPr>
        <w:pStyle w:val="af"/>
        <w:spacing w:line="276" w:lineRule="auto"/>
        <w:ind w:firstLine="284"/>
        <w:jc w:val="both"/>
        <w:rPr>
          <w:rFonts w:ascii="Times New Roman" w:hAnsi="Times New Roman"/>
          <w:lang w:val="uk-UA"/>
        </w:rPr>
      </w:pPr>
      <w:r w:rsidRPr="005E6070">
        <w:rPr>
          <w:rFonts w:ascii="Times New Roman" w:hAnsi="Times New Roman"/>
          <w:lang w:val="uk-UA"/>
        </w:rPr>
        <w:t>Поточний контроль</w:t>
      </w:r>
      <w:r w:rsidR="00651AEA" w:rsidRPr="005E6070">
        <w:rPr>
          <w:rFonts w:ascii="Times New Roman" w:hAnsi="Times New Roman"/>
          <w:lang w:val="uk-UA"/>
        </w:rPr>
        <w:t xml:space="preserve"> здійснюється під час проведення практичних, лабораторних та семінарських занять і має на меті перевірку рівня підготовленості студента до виконання конкретної роботи.</w:t>
      </w:r>
    </w:p>
    <w:p w14:paraId="7D1059C6" w14:textId="5CB55F5A" w:rsidR="00E17711" w:rsidRPr="005E6070" w:rsidRDefault="00E17711" w:rsidP="005E6070">
      <w:pPr>
        <w:pStyle w:val="20"/>
        <w:spacing w:after="0" w:line="276" w:lineRule="auto"/>
        <w:ind w:left="0" w:firstLine="284"/>
        <w:jc w:val="both"/>
        <w:rPr>
          <w:sz w:val="20"/>
          <w:szCs w:val="20"/>
          <w:lang w:val="uk-UA"/>
        </w:rPr>
      </w:pPr>
      <w:r w:rsidRPr="005E6070">
        <w:rPr>
          <w:sz w:val="20"/>
          <w:szCs w:val="20"/>
          <w:lang w:val="uk-UA"/>
        </w:rPr>
        <w:t>Максимальна сума балів поточного контролю – 70</w:t>
      </w:r>
      <w:r w:rsidR="00FB76E3" w:rsidRPr="005E6070">
        <w:rPr>
          <w:sz w:val="20"/>
          <w:szCs w:val="20"/>
          <w:lang w:val="uk-UA"/>
        </w:rPr>
        <w:t>.</w:t>
      </w:r>
    </w:p>
    <w:p w14:paraId="3DB393AA" w14:textId="77777777" w:rsidR="00E17711" w:rsidRPr="005E6070" w:rsidRDefault="00E17711" w:rsidP="005E6070">
      <w:pPr>
        <w:tabs>
          <w:tab w:val="num" w:pos="0"/>
        </w:tabs>
        <w:spacing w:line="276" w:lineRule="auto"/>
        <w:ind w:firstLine="284"/>
        <w:jc w:val="both"/>
        <w:rPr>
          <w:rFonts w:ascii="Times New Roman" w:hAnsi="Times New Roman" w:cs="Times New Roman"/>
        </w:rPr>
      </w:pPr>
      <w:r w:rsidRPr="005E6070">
        <w:rPr>
          <w:rFonts w:ascii="Times New Roman" w:hAnsi="Times New Roman" w:cs="Times New Roman"/>
        </w:rPr>
        <w:t>Система оцінювання активності роботи:</w:t>
      </w:r>
    </w:p>
    <w:p w14:paraId="2D34B80D" w14:textId="06BCC8C2" w:rsidR="00E17711" w:rsidRPr="005E6070" w:rsidRDefault="00E17711" w:rsidP="005E6070">
      <w:pPr>
        <w:pStyle w:val="a4"/>
        <w:spacing w:before="0" w:after="0" w:line="276" w:lineRule="auto"/>
        <w:ind w:firstLine="284"/>
        <w:rPr>
          <w:rFonts w:ascii="Times New Roman" w:hAnsi="Times New Roman" w:cs="Times New Roman"/>
          <w:i w:val="0"/>
          <w:color w:val="auto"/>
          <w:sz w:val="20"/>
          <w:szCs w:val="20"/>
        </w:rPr>
      </w:pPr>
      <w:r w:rsidRPr="005E6070">
        <w:rPr>
          <w:rFonts w:ascii="Times New Roman" w:hAnsi="Times New Roman" w:cs="Times New Roman"/>
          <w:i w:val="0"/>
          <w:color w:val="auto"/>
          <w:sz w:val="20"/>
          <w:szCs w:val="20"/>
        </w:rPr>
        <w:t>а) відпо</w:t>
      </w:r>
      <w:r w:rsidR="00830672" w:rsidRPr="005E6070">
        <w:rPr>
          <w:rFonts w:ascii="Times New Roman" w:hAnsi="Times New Roman" w:cs="Times New Roman"/>
          <w:i w:val="0"/>
          <w:color w:val="auto"/>
          <w:sz w:val="20"/>
          <w:szCs w:val="20"/>
        </w:rPr>
        <w:t>відь з питань семінарів – 0-</w:t>
      </w:r>
      <w:r w:rsidR="00610122" w:rsidRPr="005E6070">
        <w:rPr>
          <w:rFonts w:ascii="Times New Roman" w:hAnsi="Times New Roman" w:cs="Times New Roman"/>
          <w:i w:val="0"/>
          <w:color w:val="auto"/>
          <w:sz w:val="20"/>
          <w:szCs w:val="20"/>
        </w:rPr>
        <w:t>3</w:t>
      </w:r>
      <w:r w:rsidRPr="005E6070">
        <w:rPr>
          <w:rFonts w:ascii="Times New Roman" w:hAnsi="Times New Roman" w:cs="Times New Roman"/>
          <w:i w:val="0"/>
          <w:color w:val="auto"/>
          <w:sz w:val="20"/>
          <w:szCs w:val="20"/>
        </w:rPr>
        <w:t xml:space="preserve"> бали. </w:t>
      </w:r>
    </w:p>
    <w:p w14:paraId="51CAF3B8" w14:textId="7C32F9F4" w:rsidR="00E17711" w:rsidRPr="005E6070" w:rsidRDefault="00E17711" w:rsidP="005E6070">
      <w:pPr>
        <w:pStyle w:val="a4"/>
        <w:spacing w:before="0" w:after="0" w:line="276" w:lineRule="auto"/>
        <w:ind w:firstLine="284"/>
        <w:rPr>
          <w:rFonts w:ascii="Times New Roman" w:hAnsi="Times New Roman" w:cs="Times New Roman"/>
          <w:i w:val="0"/>
          <w:color w:val="auto"/>
          <w:sz w:val="20"/>
          <w:szCs w:val="20"/>
        </w:rPr>
      </w:pPr>
      <w:r w:rsidRPr="005E6070">
        <w:rPr>
          <w:rFonts w:ascii="Times New Roman" w:hAnsi="Times New Roman" w:cs="Times New Roman"/>
          <w:i w:val="0"/>
          <w:color w:val="auto"/>
          <w:sz w:val="20"/>
          <w:szCs w:val="20"/>
        </w:rPr>
        <w:t>б)</w:t>
      </w:r>
      <w:r w:rsidR="00651AEA" w:rsidRPr="005E6070">
        <w:rPr>
          <w:rFonts w:ascii="Times New Roman" w:hAnsi="Times New Roman" w:cs="Times New Roman"/>
          <w:i w:val="0"/>
          <w:color w:val="auto"/>
          <w:sz w:val="20"/>
          <w:szCs w:val="20"/>
        </w:rPr>
        <w:t xml:space="preserve"> </w:t>
      </w:r>
      <w:proofErr w:type="spellStart"/>
      <w:r w:rsidR="00830672" w:rsidRPr="005E6070">
        <w:rPr>
          <w:rFonts w:ascii="Times New Roman" w:hAnsi="Times New Roman" w:cs="Times New Roman"/>
          <w:i w:val="0"/>
          <w:color w:val="auto"/>
          <w:sz w:val="20"/>
          <w:szCs w:val="20"/>
        </w:rPr>
        <w:t>бліц-опитування</w:t>
      </w:r>
      <w:proofErr w:type="spellEnd"/>
      <w:r w:rsidR="00830672" w:rsidRPr="005E6070">
        <w:rPr>
          <w:rFonts w:ascii="Times New Roman" w:hAnsi="Times New Roman" w:cs="Times New Roman"/>
          <w:i w:val="0"/>
          <w:color w:val="auto"/>
          <w:sz w:val="20"/>
          <w:szCs w:val="20"/>
        </w:rPr>
        <w:t xml:space="preserve"> – 0-</w:t>
      </w:r>
      <w:r w:rsidR="004B4D33" w:rsidRPr="005E6070">
        <w:rPr>
          <w:rFonts w:ascii="Times New Roman" w:hAnsi="Times New Roman" w:cs="Times New Roman"/>
          <w:i w:val="0"/>
          <w:color w:val="auto"/>
          <w:sz w:val="20"/>
          <w:szCs w:val="20"/>
        </w:rPr>
        <w:t>2</w:t>
      </w:r>
      <w:r w:rsidRPr="005E6070">
        <w:rPr>
          <w:rFonts w:ascii="Times New Roman" w:hAnsi="Times New Roman" w:cs="Times New Roman"/>
          <w:i w:val="0"/>
          <w:color w:val="auto"/>
          <w:sz w:val="20"/>
          <w:szCs w:val="20"/>
        </w:rPr>
        <w:t xml:space="preserve"> бал</w:t>
      </w:r>
      <w:r w:rsidR="00651AEA" w:rsidRPr="005E6070">
        <w:rPr>
          <w:rFonts w:ascii="Times New Roman" w:hAnsi="Times New Roman" w:cs="Times New Roman"/>
          <w:i w:val="0"/>
          <w:color w:val="auto"/>
          <w:sz w:val="20"/>
          <w:szCs w:val="20"/>
        </w:rPr>
        <w:t>и</w:t>
      </w:r>
      <w:r w:rsidRPr="005E6070">
        <w:rPr>
          <w:rFonts w:ascii="Times New Roman" w:hAnsi="Times New Roman" w:cs="Times New Roman"/>
          <w:i w:val="0"/>
          <w:color w:val="auto"/>
          <w:sz w:val="20"/>
          <w:szCs w:val="20"/>
        </w:rPr>
        <w:t>.</w:t>
      </w:r>
    </w:p>
    <w:p w14:paraId="71F4C1B1" w14:textId="0C88D1D2" w:rsidR="00E17711" w:rsidRPr="005E6070" w:rsidRDefault="00651AEA" w:rsidP="005E6070">
      <w:pPr>
        <w:pStyle w:val="a4"/>
        <w:spacing w:before="0" w:after="0" w:line="276" w:lineRule="auto"/>
        <w:ind w:firstLine="284"/>
        <w:rPr>
          <w:rFonts w:ascii="Times New Roman" w:hAnsi="Times New Roman" w:cs="Times New Roman"/>
          <w:i w:val="0"/>
          <w:color w:val="auto"/>
          <w:sz w:val="20"/>
          <w:szCs w:val="20"/>
        </w:rPr>
      </w:pPr>
      <w:r w:rsidRPr="005E6070">
        <w:rPr>
          <w:rFonts w:ascii="Times New Roman" w:hAnsi="Times New Roman" w:cs="Times New Roman"/>
          <w:i w:val="0"/>
          <w:color w:val="auto"/>
          <w:sz w:val="20"/>
          <w:szCs w:val="20"/>
        </w:rPr>
        <w:t>в</w:t>
      </w:r>
      <w:r w:rsidR="00E17711" w:rsidRPr="005E6070">
        <w:rPr>
          <w:rFonts w:ascii="Times New Roman" w:hAnsi="Times New Roman" w:cs="Times New Roman"/>
          <w:i w:val="0"/>
          <w:color w:val="auto"/>
          <w:sz w:val="20"/>
          <w:szCs w:val="20"/>
        </w:rPr>
        <w:t>)</w:t>
      </w:r>
      <w:r w:rsidR="00830672" w:rsidRPr="005E6070">
        <w:rPr>
          <w:rFonts w:ascii="Times New Roman" w:hAnsi="Times New Roman" w:cs="Times New Roman"/>
          <w:i w:val="0"/>
          <w:color w:val="auto"/>
          <w:sz w:val="20"/>
          <w:szCs w:val="20"/>
        </w:rPr>
        <w:t xml:space="preserve"> </w:t>
      </w:r>
      <w:r w:rsidRPr="005E6070">
        <w:rPr>
          <w:rFonts w:ascii="Times New Roman" w:hAnsi="Times New Roman" w:cs="Times New Roman"/>
          <w:i w:val="0"/>
          <w:color w:val="auto"/>
          <w:sz w:val="20"/>
          <w:szCs w:val="20"/>
        </w:rPr>
        <w:t>вирішення задач</w:t>
      </w:r>
      <w:r w:rsidR="00830672" w:rsidRPr="005E6070">
        <w:rPr>
          <w:rFonts w:ascii="Times New Roman" w:hAnsi="Times New Roman" w:cs="Times New Roman"/>
          <w:i w:val="0"/>
          <w:color w:val="auto"/>
          <w:sz w:val="20"/>
          <w:szCs w:val="20"/>
        </w:rPr>
        <w:t xml:space="preserve"> – 0-</w:t>
      </w:r>
      <w:r w:rsidR="00610122" w:rsidRPr="005E6070">
        <w:rPr>
          <w:rFonts w:ascii="Times New Roman" w:hAnsi="Times New Roman" w:cs="Times New Roman"/>
          <w:i w:val="0"/>
          <w:color w:val="auto"/>
          <w:sz w:val="20"/>
          <w:szCs w:val="20"/>
        </w:rPr>
        <w:t>4</w:t>
      </w:r>
      <w:r w:rsidR="00E17711" w:rsidRPr="005E6070">
        <w:rPr>
          <w:rFonts w:ascii="Times New Roman" w:hAnsi="Times New Roman" w:cs="Times New Roman"/>
          <w:i w:val="0"/>
          <w:color w:val="auto"/>
          <w:sz w:val="20"/>
          <w:szCs w:val="20"/>
        </w:rPr>
        <w:t xml:space="preserve"> бал</w:t>
      </w:r>
      <w:r w:rsidR="004B4D33" w:rsidRPr="005E6070">
        <w:rPr>
          <w:rFonts w:ascii="Times New Roman" w:hAnsi="Times New Roman" w:cs="Times New Roman"/>
          <w:i w:val="0"/>
          <w:color w:val="auto"/>
          <w:sz w:val="20"/>
          <w:szCs w:val="20"/>
        </w:rPr>
        <w:t>ів</w:t>
      </w:r>
      <w:r w:rsidR="00E17711" w:rsidRPr="005E6070">
        <w:rPr>
          <w:rFonts w:ascii="Times New Roman" w:hAnsi="Times New Roman" w:cs="Times New Roman"/>
          <w:i w:val="0"/>
          <w:color w:val="auto"/>
          <w:sz w:val="20"/>
          <w:szCs w:val="20"/>
        </w:rPr>
        <w:t>.</w:t>
      </w:r>
    </w:p>
    <w:p w14:paraId="21D23826" w14:textId="77777777" w:rsidR="00E17711" w:rsidRPr="005E6070" w:rsidRDefault="00E17711" w:rsidP="005E6070">
      <w:pPr>
        <w:pStyle w:val="af"/>
        <w:spacing w:line="276" w:lineRule="auto"/>
        <w:ind w:firstLine="284"/>
        <w:jc w:val="both"/>
        <w:rPr>
          <w:rFonts w:ascii="Times New Roman" w:hAnsi="Times New Roman"/>
          <w:lang w:val="uk-UA"/>
        </w:rPr>
      </w:pPr>
      <w:r w:rsidRPr="005E6070">
        <w:rPr>
          <w:rFonts w:ascii="Times New Roman" w:hAnsi="Times New Roman"/>
          <w:lang w:val="uk-UA"/>
        </w:rPr>
        <w:t>Підсумковий контроль.</w:t>
      </w:r>
    </w:p>
    <w:p w14:paraId="18C0CEE4" w14:textId="1A658D6A" w:rsidR="00E17711" w:rsidRPr="005E6070" w:rsidRDefault="00E17711" w:rsidP="005E6070">
      <w:pPr>
        <w:spacing w:line="276" w:lineRule="auto"/>
        <w:ind w:firstLine="284"/>
        <w:jc w:val="both"/>
        <w:rPr>
          <w:rFonts w:ascii="Times New Roman" w:hAnsi="Times New Roman" w:cs="Times New Roman"/>
        </w:rPr>
      </w:pPr>
      <w:r w:rsidRPr="005E6070">
        <w:rPr>
          <w:rFonts w:ascii="Times New Roman" w:hAnsi="Times New Roman" w:cs="Times New Roman"/>
        </w:rPr>
        <w:t xml:space="preserve">Підсумковий контроль з дисципліни </w:t>
      </w:r>
      <w:r w:rsidR="00A83107" w:rsidRPr="005E6070">
        <w:rPr>
          <w:rFonts w:ascii="Times New Roman" w:hAnsi="Times New Roman" w:cs="Times New Roman"/>
        </w:rPr>
        <w:t>«</w:t>
      </w:r>
      <w:r w:rsidR="00924208" w:rsidRPr="005E6070">
        <w:rPr>
          <w:rFonts w:ascii="Times New Roman" w:hAnsi="Times New Roman"/>
          <w:lang w:eastAsia="ru-RU"/>
        </w:rPr>
        <w:t>Управління оптовою і роздрібною торгівлею</w:t>
      </w:r>
      <w:r w:rsidR="00A83107" w:rsidRPr="005E6070">
        <w:rPr>
          <w:rFonts w:ascii="Times New Roman" w:hAnsi="Times New Roman" w:cs="Times New Roman"/>
        </w:rPr>
        <w:t>»</w:t>
      </w:r>
      <w:r w:rsidRPr="005E6070">
        <w:rPr>
          <w:rFonts w:ascii="Times New Roman" w:hAnsi="Times New Roman" w:cs="Times New Roman"/>
        </w:rPr>
        <w:t xml:space="preserve"> здійсню</w:t>
      </w:r>
      <w:r w:rsidR="00A83107" w:rsidRPr="005E6070">
        <w:rPr>
          <w:rFonts w:ascii="Times New Roman" w:hAnsi="Times New Roman" w:cs="Times New Roman"/>
        </w:rPr>
        <w:t>єть</w:t>
      </w:r>
      <w:r w:rsidRPr="005E6070">
        <w:rPr>
          <w:rFonts w:ascii="Times New Roman" w:hAnsi="Times New Roman" w:cs="Times New Roman"/>
        </w:rPr>
        <w:t>ся у формі усного іспиту.</w:t>
      </w:r>
    </w:p>
    <w:p w14:paraId="654DCD67" w14:textId="7401CAF2" w:rsidR="00E17711" w:rsidRPr="005E6070" w:rsidRDefault="00E17711" w:rsidP="005E6070">
      <w:pPr>
        <w:spacing w:line="276" w:lineRule="auto"/>
        <w:ind w:firstLine="284"/>
        <w:jc w:val="both"/>
        <w:rPr>
          <w:rFonts w:ascii="Times New Roman" w:hAnsi="Times New Roman" w:cs="Times New Roman"/>
        </w:rPr>
      </w:pPr>
      <w:r w:rsidRPr="005E6070">
        <w:rPr>
          <w:rFonts w:ascii="Times New Roman" w:hAnsi="Times New Roman" w:cs="Times New Roman"/>
        </w:rPr>
        <w:t xml:space="preserve">Екзаменаційний білет складається із </w:t>
      </w:r>
      <w:r w:rsidR="00A83107" w:rsidRPr="005E6070">
        <w:rPr>
          <w:rFonts w:ascii="Times New Roman" w:hAnsi="Times New Roman" w:cs="Times New Roman"/>
        </w:rPr>
        <w:t>3</w:t>
      </w:r>
      <w:r w:rsidRPr="005E6070">
        <w:rPr>
          <w:rFonts w:ascii="Times New Roman" w:hAnsi="Times New Roman" w:cs="Times New Roman"/>
        </w:rPr>
        <w:t xml:space="preserve"> питань, кожне з яких оцінюється за шкалою від 0 до </w:t>
      </w:r>
      <w:r w:rsidR="00142E8A" w:rsidRPr="005E6070">
        <w:rPr>
          <w:rFonts w:ascii="Times New Roman" w:hAnsi="Times New Roman" w:cs="Times New Roman"/>
        </w:rPr>
        <w:t>10</w:t>
      </w:r>
      <w:r w:rsidRPr="005E6070">
        <w:rPr>
          <w:rFonts w:ascii="Times New Roman" w:hAnsi="Times New Roman" w:cs="Times New Roman"/>
        </w:rPr>
        <w:t xml:space="preserve"> балів</w:t>
      </w:r>
      <w:r w:rsidR="00A83107" w:rsidRPr="005E6070">
        <w:rPr>
          <w:rFonts w:ascii="Times New Roman" w:hAnsi="Times New Roman" w:cs="Times New Roman"/>
        </w:rPr>
        <w:t>.</w:t>
      </w:r>
      <w:r w:rsidRPr="005E6070">
        <w:rPr>
          <w:rFonts w:ascii="Times New Roman" w:hAnsi="Times New Roman" w:cs="Times New Roman"/>
        </w:rPr>
        <w:t xml:space="preserve"> </w:t>
      </w:r>
    </w:p>
    <w:p w14:paraId="003014DB" w14:textId="722C1072" w:rsidR="00A1254C" w:rsidRPr="005E6070" w:rsidRDefault="002455B8" w:rsidP="005E6070">
      <w:pPr>
        <w:tabs>
          <w:tab w:val="left" w:pos="2343"/>
        </w:tabs>
        <w:spacing w:line="276" w:lineRule="auto"/>
        <w:ind w:firstLine="567"/>
        <w:jc w:val="both"/>
        <w:rPr>
          <w:rFonts w:ascii="Times New Roman" w:hAnsi="Times New Roman" w:cs="Times New Roman"/>
          <w:lang w:bidi="uk-UA"/>
        </w:rPr>
      </w:pPr>
      <w:r w:rsidRPr="005E6070">
        <w:rPr>
          <w:rFonts w:ascii="Times New Roman" w:hAnsi="Times New Roman" w:cs="Times New Roman"/>
        </w:rPr>
        <w:t xml:space="preserve">Виконання та захист курсової роботи. </w:t>
      </w:r>
      <w:r w:rsidR="00A1254C" w:rsidRPr="005E6070">
        <w:rPr>
          <w:rFonts w:ascii="Times New Roman" w:hAnsi="Times New Roman" w:cs="Times New Roman"/>
          <w:lang w:bidi="uk-UA"/>
        </w:rPr>
        <w:t>В курсовій роботі повинні знайти відображення теоретичні і практичні знання студентів з питань сучасної організації комерційної діяльності підприємств, її форм і методів, механізмів функціонування, методів управління і регулювання налагодження ефективного обміну в торговельній сфері. Студент повинен використовувати складний арсенал комерційних методів і засобів: налагодження господарських зв’язків, здійснення закупівельної діяльності, стимулювання збуту в оптовій і роздрібній</w:t>
      </w:r>
      <w:r w:rsidR="00A1254C" w:rsidRPr="005E6070">
        <w:rPr>
          <w:rFonts w:ascii="Times New Roman" w:hAnsi="Times New Roman" w:cs="Times New Roman"/>
          <w:lang w:bidi="uk-UA"/>
        </w:rPr>
        <w:tab/>
        <w:t>торгівлі, організації товаропостачання та комерційних операцій, що забезпечує міжнародний товарообіг.</w:t>
      </w:r>
    </w:p>
    <w:p w14:paraId="319AA3D8" w14:textId="791BCEA9" w:rsidR="00AD1934" w:rsidRPr="005E6070" w:rsidRDefault="00A1254C" w:rsidP="005E6070">
      <w:pPr>
        <w:spacing w:line="276" w:lineRule="auto"/>
        <w:ind w:firstLine="284"/>
        <w:jc w:val="both"/>
        <w:rPr>
          <w:rFonts w:ascii="Times New Roman" w:hAnsi="Times New Roman" w:cs="Times New Roman"/>
          <w:lang w:bidi="uk-UA"/>
        </w:rPr>
      </w:pPr>
      <w:r w:rsidRPr="005E6070">
        <w:rPr>
          <w:rFonts w:ascii="Times New Roman" w:hAnsi="Times New Roman" w:cs="Times New Roman"/>
          <w:lang w:bidi="uk-UA"/>
        </w:rPr>
        <w:t>Студенти самостійно підбирають</w:t>
      </w:r>
      <w:r w:rsidR="00F47D3E" w:rsidRPr="005E6070">
        <w:rPr>
          <w:rFonts w:ascii="Times New Roman" w:hAnsi="Times New Roman" w:cs="Times New Roman"/>
          <w:lang w:bidi="uk-UA"/>
        </w:rPr>
        <w:t xml:space="preserve"> тему,</w:t>
      </w:r>
      <w:r w:rsidRPr="005E6070">
        <w:rPr>
          <w:rFonts w:ascii="Times New Roman" w:hAnsi="Times New Roman" w:cs="Times New Roman"/>
          <w:lang w:bidi="uk-UA"/>
        </w:rPr>
        <w:t xml:space="preserve"> літературні джерела, іншу інформацію, опрацьовують її, послідовно та логічно розкривають проблеми, тему роботи, обґрунтовують висновки і пропозиції.</w:t>
      </w:r>
    </w:p>
    <w:p w14:paraId="6526D03A" w14:textId="77777777" w:rsidR="00F47D3E" w:rsidRPr="005E6070" w:rsidRDefault="00F47D3E" w:rsidP="005E6070">
      <w:pPr>
        <w:spacing w:line="276" w:lineRule="auto"/>
        <w:ind w:firstLine="284"/>
        <w:jc w:val="both"/>
        <w:rPr>
          <w:rFonts w:ascii="Times New Roman" w:hAnsi="Times New Roman" w:cs="Times New Roman"/>
        </w:rPr>
      </w:pPr>
      <w:r w:rsidRPr="005E6070">
        <w:rPr>
          <w:rFonts w:ascii="Times New Roman" w:hAnsi="Times New Roman" w:cs="Times New Roman"/>
          <w:lang w:bidi="uk-UA"/>
        </w:rPr>
        <w:t>Тема курсової роботи вибрана студентом і погоджена з керівником курсової роботи від кафедри закріплюється за студентом.</w:t>
      </w:r>
      <w:r w:rsidRPr="005E6070">
        <w:rPr>
          <w:rFonts w:ascii="Times New Roman" w:hAnsi="Times New Roman" w:cs="Times New Roman"/>
        </w:rPr>
        <w:t xml:space="preserve"> </w:t>
      </w:r>
    </w:p>
    <w:p w14:paraId="2449EF6D" w14:textId="77777777" w:rsidR="00F47D3E" w:rsidRPr="005E6070" w:rsidRDefault="00F47D3E" w:rsidP="005E6070">
      <w:pPr>
        <w:spacing w:line="276" w:lineRule="auto"/>
        <w:ind w:firstLine="284"/>
        <w:jc w:val="both"/>
        <w:rPr>
          <w:rFonts w:ascii="Times New Roman" w:hAnsi="Times New Roman" w:cs="Times New Roman"/>
          <w:lang w:bidi="uk-UA"/>
        </w:rPr>
      </w:pPr>
      <w:r w:rsidRPr="005E6070">
        <w:rPr>
          <w:rFonts w:ascii="Times New Roman" w:hAnsi="Times New Roman" w:cs="Times New Roman"/>
          <w:lang w:bidi="uk-UA"/>
        </w:rPr>
        <w:lastRenderedPageBreak/>
        <w:t>Виконання курсової роботи у встановлений термін (графік деканату) подається на кафедру реєструється у журналі обліку курсових робіт і передається на рецензування керівнику - викладачеві.</w:t>
      </w:r>
    </w:p>
    <w:p w14:paraId="7EAF9FD9" w14:textId="7A19D191" w:rsidR="00F47D3E" w:rsidRPr="005E6070" w:rsidRDefault="00F47D3E" w:rsidP="005E6070">
      <w:pPr>
        <w:tabs>
          <w:tab w:val="left" w:pos="2343"/>
        </w:tabs>
        <w:spacing w:line="276" w:lineRule="auto"/>
        <w:ind w:firstLine="567"/>
        <w:jc w:val="both"/>
        <w:rPr>
          <w:rFonts w:ascii="Times New Roman" w:hAnsi="Times New Roman" w:cs="Times New Roman"/>
          <w:lang w:bidi="uk-UA"/>
        </w:rPr>
      </w:pPr>
      <w:r w:rsidRPr="005E6070">
        <w:rPr>
          <w:rFonts w:ascii="Times New Roman" w:hAnsi="Times New Roman" w:cs="Times New Roman"/>
          <w:lang w:bidi="uk-UA"/>
        </w:rPr>
        <w:t>Захист курсової роботи відбувається перед комісією, яка складається з двох провідних викладачів кафедри. Студент коротко докладає основні положення і результати роботи, висновки, дає пояснення по суті зауважень рецензента, відповідає на запитання членів комісії.</w:t>
      </w:r>
    </w:p>
    <w:p w14:paraId="0478889E" w14:textId="4BD0DFEC" w:rsidR="00F47D3E" w:rsidRPr="005E6070" w:rsidRDefault="00F47D3E" w:rsidP="005E6070">
      <w:pPr>
        <w:spacing w:line="276" w:lineRule="auto"/>
        <w:ind w:firstLine="284"/>
        <w:jc w:val="both"/>
        <w:rPr>
          <w:rFonts w:ascii="Times New Roman" w:hAnsi="Times New Roman" w:cs="Times New Roman"/>
        </w:rPr>
      </w:pPr>
      <w:r w:rsidRPr="005E6070">
        <w:rPr>
          <w:rFonts w:ascii="Times New Roman" w:hAnsi="Times New Roman" w:cs="Times New Roman"/>
        </w:rPr>
        <w:t>Курсова робота з дисципліни «Управління оптовою і роздрібною торгівлею» може бути оціненою в 0 – 100 балів.</w:t>
      </w:r>
    </w:p>
    <w:p w14:paraId="272B4AD6" w14:textId="77777777" w:rsidR="007F753F" w:rsidRPr="005E6070" w:rsidRDefault="007F753F" w:rsidP="005E6070">
      <w:pPr>
        <w:spacing w:line="276" w:lineRule="auto"/>
        <w:ind w:firstLine="284"/>
        <w:jc w:val="both"/>
        <w:rPr>
          <w:rFonts w:ascii="Times New Roman" w:hAnsi="Times New Roman" w:cs="Times New Roman"/>
        </w:rPr>
      </w:pPr>
    </w:p>
    <w:p w14:paraId="2EB4439C" w14:textId="77777777" w:rsidR="0094705B" w:rsidRPr="0094705B" w:rsidRDefault="0094705B" w:rsidP="0094705B">
      <w:pPr>
        <w:widowControl w:val="0"/>
        <w:tabs>
          <w:tab w:val="left" w:pos="1012"/>
        </w:tabs>
        <w:spacing w:line="276" w:lineRule="auto"/>
        <w:jc w:val="center"/>
        <w:rPr>
          <w:rFonts w:ascii="Times New Roman" w:eastAsia="Times New Roman" w:hAnsi="Times New Roman" w:cs="Times New Roman"/>
          <w:b/>
          <w:sz w:val="28"/>
          <w:szCs w:val="28"/>
          <w:lang w:eastAsia="uk-UA"/>
        </w:rPr>
      </w:pPr>
      <w:r w:rsidRPr="0094705B">
        <w:rPr>
          <w:rFonts w:ascii="Times New Roman" w:eastAsia="Times New Roman" w:hAnsi="Times New Roman" w:cs="Times New Roman"/>
          <w:b/>
          <w:sz w:val="28"/>
          <w:szCs w:val="28"/>
          <w:lang w:eastAsia="uk-UA"/>
        </w:rPr>
        <w:t xml:space="preserve">Розподіл балів, </w:t>
      </w:r>
      <w:proofErr w:type="spellStart"/>
      <w:r w:rsidRPr="0094705B">
        <w:rPr>
          <w:rFonts w:ascii="Times New Roman" w:eastAsia="Times New Roman" w:hAnsi="Times New Roman" w:cs="Times New Roman"/>
          <w:b/>
          <w:sz w:val="28"/>
          <w:szCs w:val="28"/>
          <w:lang w:eastAsia="uk-UA"/>
        </w:rPr>
        <w:t>присвоюваних</w:t>
      </w:r>
      <w:proofErr w:type="spellEnd"/>
      <w:r w:rsidRPr="0094705B">
        <w:rPr>
          <w:rFonts w:ascii="Times New Roman" w:eastAsia="Times New Roman" w:hAnsi="Times New Roman" w:cs="Times New Roman"/>
          <w:b/>
          <w:sz w:val="28"/>
          <w:szCs w:val="28"/>
          <w:lang w:eastAsia="uk-UA"/>
        </w:rPr>
        <w:t xml:space="preserve"> здобувачам при вивченні дисципліни</w:t>
      </w:r>
    </w:p>
    <w:p w14:paraId="5492726A" w14:textId="3C0D3DC0" w:rsidR="0094705B" w:rsidRPr="0094705B" w:rsidRDefault="0094705B" w:rsidP="0094705B">
      <w:pPr>
        <w:widowControl w:val="0"/>
        <w:tabs>
          <w:tab w:val="left" w:pos="1012"/>
        </w:tabs>
        <w:spacing w:line="276" w:lineRule="auto"/>
        <w:jc w:val="center"/>
        <w:rPr>
          <w:rFonts w:ascii="Times New Roman" w:eastAsia="Times New Roman" w:hAnsi="Times New Roman" w:cs="Times New Roman"/>
          <w:b/>
          <w:sz w:val="28"/>
          <w:szCs w:val="28"/>
          <w:lang w:eastAsia="uk-UA"/>
        </w:rPr>
      </w:pPr>
      <w:r w:rsidRPr="0094705B">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Управління оптовою і роздрібною торгівлею</w:t>
      </w:r>
      <w:r w:rsidRPr="0094705B">
        <w:rPr>
          <w:rFonts w:ascii="Times New Roman" w:eastAsia="Times New Roman" w:hAnsi="Times New Roman" w:cs="Times New Roman"/>
          <w:b/>
          <w:sz w:val="28"/>
          <w:szCs w:val="28"/>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422"/>
        <w:gridCol w:w="422"/>
        <w:gridCol w:w="422"/>
        <w:gridCol w:w="422"/>
        <w:gridCol w:w="422"/>
        <w:gridCol w:w="422"/>
        <w:gridCol w:w="422"/>
        <w:gridCol w:w="422"/>
        <w:gridCol w:w="422"/>
        <w:gridCol w:w="422"/>
        <w:gridCol w:w="422"/>
        <w:gridCol w:w="423"/>
        <w:gridCol w:w="423"/>
        <w:gridCol w:w="423"/>
        <w:gridCol w:w="423"/>
        <w:gridCol w:w="423"/>
        <w:gridCol w:w="423"/>
        <w:gridCol w:w="423"/>
        <w:gridCol w:w="423"/>
        <w:gridCol w:w="423"/>
        <w:gridCol w:w="423"/>
        <w:gridCol w:w="423"/>
        <w:gridCol w:w="423"/>
        <w:gridCol w:w="423"/>
      </w:tblGrid>
      <w:tr w:rsidR="008E5881" w:rsidRPr="00342937" w14:paraId="42FD6293" w14:textId="77777777" w:rsidTr="00E131C4">
        <w:trPr>
          <w:trHeight w:val="287"/>
        </w:trPr>
        <w:tc>
          <w:tcPr>
            <w:tcW w:w="0" w:type="auto"/>
            <w:gridSpan w:val="23"/>
          </w:tcPr>
          <w:p w14:paraId="769118AF"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Поточне тестування та самостійна робота</w:t>
            </w:r>
          </w:p>
        </w:tc>
        <w:tc>
          <w:tcPr>
            <w:tcW w:w="423" w:type="dxa"/>
            <w:vMerge w:val="restart"/>
            <w:shd w:val="clear" w:color="auto" w:fill="auto"/>
            <w:textDirection w:val="btLr"/>
            <w:vAlign w:val="center"/>
          </w:tcPr>
          <w:p w14:paraId="376CE03F"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Підсумковий тест (екзамен)</w:t>
            </w:r>
          </w:p>
        </w:tc>
        <w:tc>
          <w:tcPr>
            <w:tcW w:w="423" w:type="dxa"/>
            <w:vMerge w:val="restart"/>
            <w:shd w:val="clear" w:color="auto" w:fill="auto"/>
            <w:textDirection w:val="btLr"/>
            <w:vAlign w:val="center"/>
          </w:tcPr>
          <w:p w14:paraId="66E38F4D"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Сума</w:t>
            </w:r>
          </w:p>
        </w:tc>
      </w:tr>
      <w:tr w:rsidR="008E5881" w:rsidRPr="00342937" w14:paraId="2687A2DE" w14:textId="77777777" w:rsidTr="00E131C4">
        <w:trPr>
          <w:trHeight w:val="998"/>
        </w:trPr>
        <w:tc>
          <w:tcPr>
            <w:tcW w:w="0" w:type="auto"/>
            <w:gridSpan w:val="4"/>
            <w:shd w:val="clear" w:color="auto" w:fill="auto"/>
            <w:vAlign w:val="center"/>
          </w:tcPr>
          <w:p w14:paraId="0DBB86EF" w14:textId="77777777" w:rsidR="008E5881" w:rsidRPr="00342937" w:rsidRDefault="008E5881" w:rsidP="001E1ED6">
            <w:pPr>
              <w:jc w:val="center"/>
              <w:rPr>
                <w:rFonts w:ascii="Times New Roman" w:hAnsi="Times New Roman"/>
              </w:rPr>
            </w:pPr>
            <w:r w:rsidRPr="00342937">
              <w:rPr>
                <w:rFonts w:ascii="Times New Roman" w:hAnsi="Times New Roman"/>
              </w:rPr>
              <w:t>Змістовий модуль № 1</w:t>
            </w:r>
          </w:p>
        </w:tc>
        <w:tc>
          <w:tcPr>
            <w:tcW w:w="0" w:type="auto"/>
            <w:gridSpan w:val="5"/>
            <w:shd w:val="clear" w:color="auto" w:fill="auto"/>
            <w:vAlign w:val="center"/>
          </w:tcPr>
          <w:p w14:paraId="6E343705" w14:textId="77777777" w:rsidR="008E5881" w:rsidRPr="00342937" w:rsidRDefault="008E5881" w:rsidP="001E1ED6">
            <w:pPr>
              <w:jc w:val="center"/>
              <w:rPr>
                <w:rFonts w:ascii="Times New Roman" w:hAnsi="Times New Roman"/>
              </w:rPr>
            </w:pPr>
            <w:r w:rsidRPr="00342937">
              <w:rPr>
                <w:rFonts w:ascii="Times New Roman" w:hAnsi="Times New Roman"/>
              </w:rPr>
              <w:t>Змістовий модуль № 2</w:t>
            </w:r>
          </w:p>
        </w:tc>
        <w:tc>
          <w:tcPr>
            <w:tcW w:w="1266" w:type="dxa"/>
            <w:gridSpan w:val="3"/>
            <w:shd w:val="clear" w:color="auto" w:fill="auto"/>
            <w:vAlign w:val="center"/>
          </w:tcPr>
          <w:p w14:paraId="642F9D7F" w14:textId="77777777" w:rsidR="008E5881" w:rsidRPr="00342937" w:rsidRDefault="008E5881" w:rsidP="001E1ED6">
            <w:pPr>
              <w:jc w:val="center"/>
              <w:rPr>
                <w:rFonts w:ascii="Times New Roman" w:hAnsi="Times New Roman"/>
              </w:rPr>
            </w:pPr>
            <w:r w:rsidRPr="00342937">
              <w:rPr>
                <w:rFonts w:ascii="Times New Roman" w:hAnsi="Times New Roman"/>
              </w:rPr>
              <w:t>Змістовий модуль № 3</w:t>
            </w:r>
          </w:p>
        </w:tc>
        <w:tc>
          <w:tcPr>
            <w:tcW w:w="2538" w:type="dxa"/>
            <w:gridSpan w:val="6"/>
            <w:shd w:val="clear" w:color="auto" w:fill="auto"/>
            <w:vAlign w:val="center"/>
          </w:tcPr>
          <w:p w14:paraId="11B9F385" w14:textId="77777777" w:rsidR="008E5881" w:rsidRPr="00342937" w:rsidRDefault="008E5881" w:rsidP="001E1ED6">
            <w:pPr>
              <w:jc w:val="center"/>
              <w:rPr>
                <w:rFonts w:ascii="Times New Roman" w:hAnsi="Times New Roman"/>
              </w:rPr>
            </w:pPr>
            <w:r w:rsidRPr="00342937">
              <w:rPr>
                <w:rFonts w:ascii="Times New Roman" w:hAnsi="Times New Roman"/>
              </w:rPr>
              <w:t>Змістовий модуль № 4</w:t>
            </w:r>
          </w:p>
        </w:tc>
        <w:tc>
          <w:tcPr>
            <w:tcW w:w="0" w:type="auto"/>
            <w:gridSpan w:val="5"/>
          </w:tcPr>
          <w:p w14:paraId="25BFFBC0" w14:textId="77777777" w:rsidR="008E5881" w:rsidRPr="00342937" w:rsidRDefault="008E5881" w:rsidP="001E1ED6">
            <w:pPr>
              <w:jc w:val="center"/>
              <w:rPr>
                <w:rFonts w:ascii="Times New Roman" w:hAnsi="Times New Roman"/>
              </w:rPr>
            </w:pPr>
            <w:r w:rsidRPr="00342937">
              <w:rPr>
                <w:rFonts w:ascii="Times New Roman" w:hAnsi="Times New Roman"/>
              </w:rPr>
              <w:t>Змістовий модуль № 5</w:t>
            </w:r>
          </w:p>
        </w:tc>
        <w:tc>
          <w:tcPr>
            <w:tcW w:w="423" w:type="dxa"/>
            <w:vMerge/>
            <w:shd w:val="clear" w:color="auto" w:fill="auto"/>
            <w:vAlign w:val="center"/>
          </w:tcPr>
          <w:p w14:paraId="5129C4B3" w14:textId="77777777" w:rsidR="008E5881" w:rsidRPr="00342937" w:rsidRDefault="008E5881" w:rsidP="001E1ED6">
            <w:pPr>
              <w:jc w:val="center"/>
              <w:rPr>
                <w:rFonts w:ascii="Times New Roman" w:hAnsi="Times New Roman"/>
              </w:rPr>
            </w:pPr>
          </w:p>
        </w:tc>
        <w:tc>
          <w:tcPr>
            <w:tcW w:w="423" w:type="dxa"/>
            <w:vMerge/>
            <w:shd w:val="clear" w:color="auto" w:fill="auto"/>
            <w:vAlign w:val="center"/>
          </w:tcPr>
          <w:p w14:paraId="4A6BD999" w14:textId="77777777" w:rsidR="008E5881" w:rsidRPr="00342937" w:rsidRDefault="008E5881" w:rsidP="001E1ED6">
            <w:pPr>
              <w:jc w:val="center"/>
              <w:rPr>
                <w:rFonts w:ascii="Times New Roman" w:hAnsi="Times New Roman"/>
              </w:rPr>
            </w:pPr>
          </w:p>
        </w:tc>
      </w:tr>
      <w:tr w:rsidR="008E5881" w:rsidRPr="00342937" w14:paraId="006D2CF2" w14:textId="77777777" w:rsidTr="00E131C4">
        <w:trPr>
          <w:cantSplit/>
          <w:trHeight w:val="1134"/>
        </w:trPr>
        <w:tc>
          <w:tcPr>
            <w:tcW w:w="0" w:type="auto"/>
            <w:shd w:val="clear" w:color="auto" w:fill="auto"/>
            <w:textDirection w:val="btLr"/>
            <w:vAlign w:val="center"/>
          </w:tcPr>
          <w:p w14:paraId="3C7FE1C9"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Т1</w:t>
            </w:r>
          </w:p>
        </w:tc>
        <w:tc>
          <w:tcPr>
            <w:tcW w:w="0" w:type="auto"/>
            <w:shd w:val="clear" w:color="auto" w:fill="auto"/>
            <w:textDirection w:val="btLr"/>
            <w:vAlign w:val="center"/>
          </w:tcPr>
          <w:p w14:paraId="1105AC45"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Т2</w:t>
            </w:r>
          </w:p>
        </w:tc>
        <w:tc>
          <w:tcPr>
            <w:tcW w:w="0" w:type="auto"/>
            <w:shd w:val="clear" w:color="auto" w:fill="auto"/>
            <w:textDirection w:val="btLr"/>
            <w:vAlign w:val="center"/>
          </w:tcPr>
          <w:p w14:paraId="21AE9B26"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Т3</w:t>
            </w:r>
          </w:p>
        </w:tc>
        <w:tc>
          <w:tcPr>
            <w:tcW w:w="0" w:type="auto"/>
            <w:shd w:val="clear" w:color="auto" w:fill="auto"/>
            <w:textDirection w:val="btLr"/>
            <w:vAlign w:val="center"/>
          </w:tcPr>
          <w:p w14:paraId="4282D09A" w14:textId="77777777" w:rsidR="008E5881" w:rsidRPr="00342937" w:rsidRDefault="008E5881" w:rsidP="001E1ED6">
            <w:pPr>
              <w:ind w:left="113" w:right="113"/>
              <w:jc w:val="center"/>
              <w:rPr>
                <w:rFonts w:ascii="Times New Roman" w:hAnsi="Times New Roman"/>
                <w:b/>
              </w:rPr>
            </w:pPr>
            <w:r w:rsidRPr="00342937">
              <w:rPr>
                <w:rFonts w:ascii="Times New Roman" w:hAnsi="Times New Roman"/>
                <w:b/>
              </w:rPr>
              <w:t>МК 1</w:t>
            </w:r>
          </w:p>
        </w:tc>
        <w:tc>
          <w:tcPr>
            <w:tcW w:w="0" w:type="auto"/>
            <w:shd w:val="clear" w:color="auto" w:fill="auto"/>
            <w:textDirection w:val="btLr"/>
            <w:vAlign w:val="center"/>
          </w:tcPr>
          <w:p w14:paraId="2F898EF2"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Т4</w:t>
            </w:r>
          </w:p>
        </w:tc>
        <w:tc>
          <w:tcPr>
            <w:tcW w:w="0" w:type="auto"/>
            <w:shd w:val="clear" w:color="auto" w:fill="auto"/>
            <w:textDirection w:val="btLr"/>
            <w:vAlign w:val="center"/>
          </w:tcPr>
          <w:p w14:paraId="4B3D9C13"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Т5</w:t>
            </w:r>
          </w:p>
        </w:tc>
        <w:tc>
          <w:tcPr>
            <w:tcW w:w="0" w:type="auto"/>
            <w:shd w:val="clear" w:color="auto" w:fill="auto"/>
            <w:textDirection w:val="btLr"/>
            <w:vAlign w:val="center"/>
          </w:tcPr>
          <w:p w14:paraId="15996DA8"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Т6</w:t>
            </w:r>
          </w:p>
        </w:tc>
        <w:tc>
          <w:tcPr>
            <w:tcW w:w="0" w:type="auto"/>
            <w:shd w:val="clear" w:color="auto" w:fill="auto"/>
            <w:textDirection w:val="btLr"/>
            <w:vAlign w:val="center"/>
          </w:tcPr>
          <w:p w14:paraId="3A1076F6"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Т7</w:t>
            </w:r>
          </w:p>
        </w:tc>
        <w:tc>
          <w:tcPr>
            <w:tcW w:w="0" w:type="auto"/>
            <w:shd w:val="clear" w:color="auto" w:fill="auto"/>
            <w:textDirection w:val="btLr"/>
            <w:vAlign w:val="center"/>
          </w:tcPr>
          <w:p w14:paraId="24B0864C" w14:textId="77777777" w:rsidR="008E5881" w:rsidRPr="00342937" w:rsidRDefault="008E5881" w:rsidP="001E1ED6">
            <w:pPr>
              <w:ind w:left="113" w:right="113"/>
              <w:jc w:val="center"/>
              <w:rPr>
                <w:rFonts w:ascii="Times New Roman" w:hAnsi="Times New Roman"/>
                <w:b/>
              </w:rPr>
            </w:pPr>
            <w:r w:rsidRPr="00342937">
              <w:rPr>
                <w:rFonts w:ascii="Times New Roman" w:hAnsi="Times New Roman"/>
                <w:b/>
              </w:rPr>
              <w:t>МК 2</w:t>
            </w:r>
          </w:p>
        </w:tc>
        <w:tc>
          <w:tcPr>
            <w:tcW w:w="0" w:type="auto"/>
            <w:shd w:val="clear" w:color="auto" w:fill="auto"/>
            <w:textDirection w:val="btLr"/>
            <w:vAlign w:val="center"/>
          </w:tcPr>
          <w:p w14:paraId="231CDDAA"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Т8</w:t>
            </w:r>
          </w:p>
        </w:tc>
        <w:tc>
          <w:tcPr>
            <w:tcW w:w="0" w:type="auto"/>
            <w:shd w:val="clear" w:color="auto" w:fill="auto"/>
            <w:textDirection w:val="btLr"/>
            <w:vAlign w:val="center"/>
          </w:tcPr>
          <w:p w14:paraId="2570843F"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Т9</w:t>
            </w:r>
          </w:p>
        </w:tc>
        <w:tc>
          <w:tcPr>
            <w:tcW w:w="422" w:type="dxa"/>
            <w:shd w:val="clear" w:color="auto" w:fill="auto"/>
            <w:textDirection w:val="btLr"/>
            <w:vAlign w:val="center"/>
          </w:tcPr>
          <w:p w14:paraId="688E3548" w14:textId="77777777" w:rsidR="008E5881" w:rsidRPr="00342937" w:rsidRDefault="008E5881" w:rsidP="001E1ED6">
            <w:pPr>
              <w:ind w:left="113" w:right="113"/>
              <w:jc w:val="center"/>
              <w:rPr>
                <w:rFonts w:ascii="Times New Roman" w:hAnsi="Times New Roman"/>
                <w:b/>
              </w:rPr>
            </w:pPr>
            <w:r w:rsidRPr="00342937">
              <w:rPr>
                <w:rFonts w:ascii="Times New Roman" w:hAnsi="Times New Roman"/>
                <w:b/>
              </w:rPr>
              <w:t>МК 3</w:t>
            </w:r>
          </w:p>
        </w:tc>
        <w:tc>
          <w:tcPr>
            <w:tcW w:w="423" w:type="dxa"/>
            <w:shd w:val="clear" w:color="auto" w:fill="auto"/>
            <w:textDirection w:val="btLr"/>
            <w:vAlign w:val="center"/>
          </w:tcPr>
          <w:p w14:paraId="329F078A"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Т10</w:t>
            </w:r>
          </w:p>
        </w:tc>
        <w:tc>
          <w:tcPr>
            <w:tcW w:w="0" w:type="auto"/>
            <w:shd w:val="clear" w:color="auto" w:fill="auto"/>
            <w:textDirection w:val="btLr"/>
            <w:vAlign w:val="center"/>
          </w:tcPr>
          <w:p w14:paraId="19F100B1"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Т11</w:t>
            </w:r>
          </w:p>
        </w:tc>
        <w:tc>
          <w:tcPr>
            <w:tcW w:w="0" w:type="auto"/>
            <w:shd w:val="clear" w:color="auto" w:fill="auto"/>
            <w:textDirection w:val="btLr"/>
            <w:vAlign w:val="center"/>
          </w:tcPr>
          <w:p w14:paraId="4DB44BAF"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Т12</w:t>
            </w:r>
          </w:p>
        </w:tc>
        <w:tc>
          <w:tcPr>
            <w:tcW w:w="0" w:type="auto"/>
            <w:textDirection w:val="btLr"/>
            <w:vAlign w:val="center"/>
          </w:tcPr>
          <w:p w14:paraId="18C85A0F"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Т13</w:t>
            </w:r>
          </w:p>
        </w:tc>
        <w:tc>
          <w:tcPr>
            <w:tcW w:w="0" w:type="auto"/>
            <w:textDirection w:val="btLr"/>
            <w:vAlign w:val="center"/>
          </w:tcPr>
          <w:p w14:paraId="5933B0FD"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Т14</w:t>
            </w:r>
          </w:p>
        </w:tc>
        <w:tc>
          <w:tcPr>
            <w:tcW w:w="0" w:type="auto"/>
            <w:textDirection w:val="btLr"/>
            <w:vAlign w:val="center"/>
          </w:tcPr>
          <w:p w14:paraId="2F19B4F3" w14:textId="77777777" w:rsidR="008E5881" w:rsidRPr="00342937" w:rsidRDefault="008E5881" w:rsidP="001E1ED6">
            <w:pPr>
              <w:ind w:left="113" w:right="113"/>
              <w:jc w:val="center"/>
              <w:rPr>
                <w:rFonts w:ascii="Times New Roman" w:hAnsi="Times New Roman"/>
                <w:b/>
              </w:rPr>
            </w:pPr>
            <w:r w:rsidRPr="00342937">
              <w:rPr>
                <w:rFonts w:ascii="Times New Roman" w:hAnsi="Times New Roman"/>
                <w:b/>
              </w:rPr>
              <w:t>МК 4</w:t>
            </w:r>
          </w:p>
        </w:tc>
        <w:tc>
          <w:tcPr>
            <w:tcW w:w="0" w:type="auto"/>
            <w:textDirection w:val="btLr"/>
            <w:vAlign w:val="center"/>
          </w:tcPr>
          <w:p w14:paraId="083F9C5B"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Т15</w:t>
            </w:r>
          </w:p>
        </w:tc>
        <w:tc>
          <w:tcPr>
            <w:tcW w:w="0" w:type="auto"/>
            <w:textDirection w:val="btLr"/>
            <w:vAlign w:val="center"/>
          </w:tcPr>
          <w:p w14:paraId="0B5E0CE1"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Т16</w:t>
            </w:r>
          </w:p>
        </w:tc>
        <w:tc>
          <w:tcPr>
            <w:tcW w:w="0" w:type="auto"/>
            <w:textDirection w:val="btLr"/>
            <w:vAlign w:val="center"/>
          </w:tcPr>
          <w:p w14:paraId="3220C198"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Т17</w:t>
            </w:r>
          </w:p>
        </w:tc>
        <w:tc>
          <w:tcPr>
            <w:tcW w:w="0" w:type="auto"/>
            <w:textDirection w:val="btLr"/>
            <w:vAlign w:val="center"/>
          </w:tcPr>
          <w:p w14:paraId="2DAFC45A"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Т18</w:t>
            </w:r>
          </w:p>
        </w:tc>
        <w:tc>
          <w:tcPr>
            <w:tcW w:w="0" w:type="auto"/>
            <w:textDirection w:val="btLr"/>
            <w:vAlign w:val="center"/>
          </w:tcPr>
          <w:p w14:paraId="4B0C8C42" w14:textId="77777777" w:rsidR="008E5881" w:rsidRPr="00342937" w:rsidRDefault="008E5881" w:rsidP="001E1ED6">
            <w:pPr>
              <w:ind w:left="113" w:right="113"/>
              <w:jc w:val="center"/>
              <w:rPr>
                <w:rFonts w:ascii="Times New Roman" w:hAnsi="Times New Roman"/>
                <w:b/>
              </w:rPr>
            </w:pPr>
            <w:r w:rsidRPr="00342937">
              <w:rPr>
                <w:rFonts w:ascii="Times New Roman" w:hAnsi="Times New Roman"/>
                <w:b/>
              </w:rPr>
              <w:t>МК 5</w:t>
            </w:r>
          </w:p>
        </w:tc>
        <w:tc>
          <w:tcPr>
            <w:tcW w:w="423" w:type="dxa"/>
            <w:vMerge/>
            <w:shd w:val="clear" w:color="auto" w:fill="auto"/>
            <w:vAlign w:val="center"/>
          </w:tcPr>
          <w:p w14:paraId="3B6D9878" w14:textId="77777777" w:rsidR="008E5881" w:rsidRPr="00342937" w:rsidRDefault="008E5881" w:rsidP="001E1ED6">
            <w:pPr>
              <w:jc w:val="center"/>
              <w:rPr>
                <w:rFonts w:ascii="Times New Roman" w:hAnsi="Times New Roman"/>
              </w:rPr>
            </w:pPr>
          </w:p>
        </w:tc>
        <w:tc>
          <w:tcPr>
            <w:tcW w:w="423" w:type="dxa"/>
            <w:vMerge/>
            <w:shd w:val="clear" w:color="auto" w:fill="auto"/>
            <w:vAlign w:val="center"/>
          </w:tcPr>
          <w:p w14:paraId="767EFAEC" w14:textId="77777777" w:rsidR="008E5881" w:rsidRPr="00342937" w:rsidRDefault="008E5881" w:rsidP="001E1ED6">
            <w:pPr>
              <w:jc w:val="center"/>
              <w:rPr>
                <w:rFonts w:ascii="Times New Roman" w:hAnsi="Times New Roman"/>
              </w:rPr>
            </w:pPr>
          </w:p>
        </w:tc>
      </w:tr>
      <w:tr w:rsidR="008E5881" w:rsidRPr="00342937" w14:paraId="25DB8A12" w14:textId="77777777" w:rsidTr="00E131C4">
        <w:trPr>
          <w:cantSplit/>
          <w:trHeight w:val="830"/>
        </w:trPr>
        <w:tc>
          <w:tcPr>
            <w:tcW w:w="0" w:type="auto"/>
            <w:shd w:val="clear" w:color="auto" w:fill="auto"/>
            <w:vAlign w:val="center"/>
          </w:tcPr>
          <w:p w14:paraId="7761E11B"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shd w:val="clear" w:color="auto" w:fill="auto"/>
            <w:vAlign w:val="center"/>
          </w:tcPr>
          <w:p w14:paraId="0105B490"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shd w:val="clear" w:color="auto" w:fill="auto"/>
            <w:vAlign w:val="center"/>
          </w:tcPr>
          <w:p w14:paraId="52EC989B"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shd w:val="clear" w:color="auto" w:fill="auto"/>
            <w:textDirection w:val="btLr"/>
            <w:vAlign w:val="center"/>
          </w:tcPr>
          <w:p w14:paraId="59A75729" w14:textId="77777777" w:rsidR="008E5881" w:rsidRPr="00342937" w:rsidRDefault="008E5881" w:rsidP="001E1ED6">
            <w:pPr>
              <w:ind w:left="113" w:right="113"/>
              <w:jc w:val="center"/>
              <w:rPr>
                <w:rFonts w:ascii="Times New Roman" w:hAnsi="Times New Roman"/>
                <w:b/>
              </w:rPr>
            </w:pPr>
            <w:r>
              <w:rPr>
                <w:rFonts w:ascii="Times New Roman" w:hAnsi="Times New Roman"/>
                <w:b/>
              </w:rPr>
              <w:t>7</w:t>
            </w:r>
          </w:p>
        </w:tc>
        <w:tc>
          <w:tcPr>
            <w:tcW w:w="0" w:type="auto"/>
            <w:shd w:val="clear" w:color="auto" w:fill="auto"/>
            <w:vAlign w:val="center"/>
          </w:tcPr>
          <w:p w14:paraId="03C7B7EF"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shd w:val="clear" w:color="auto" w:fill="auto"/>
            <w:vAlign w:val="center"/>
          </w:tcPr>
          <w:p w14:paraId="1FE7FEDA"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shd w:val="clear" w:color="auto" w:fill="auto"/>
            <w:vAlign w:val="center"/>
          </w:tcPr>
          <w:p w14:paraId="2228BF6C"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shd w:val="clear" w:color="auto" w:fill="auto"/>
            <w:vAlign w:val="center"/>
          </w:tcPr>
          <w:p w14:paraId="10445DFD"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shd w:val="clear" w:color="auto" w:fill="auto"/>
            <w:textDirection w:val="btLr"/>
            <w:vAlign w:val="center"/>
          </w:tcPr>
          <w:p w14:paraId="29D67EE4" w14:textId="77777777" w:rsidR="008E5881" w:rsidRPr="00342937" w:rsidRDefault="008E5881" w:rsidP="001E1ED6">
            <w:pPr>
              <w:ind w:left="113" w:right="113"/>
              <w:jc w:val="center"/>
              <w:rPr>
                <w:rFonts w:ascii="Times New Roman" w:hAnsi="Times New Roman"/>
                <w:b/>
              </w:rPr>
            </w:pPr>
            <w:r>
              <w:rPr>
                <w:rFonts w:ascii="Times New Roman" w:hAnsi="Times New Roman"/>
                <w:b/>
              </w:rPr>
              <w:t>7</w:t>
            </w:r>
          </w:p>
        </w:tc>
        <w:tc>
          <w:tcPr>
            <w:tcW w:w="0" w:type="auto"/>
            <w:shd w:val="clear" w:color="auto" w:fill="auto"/>
            <w:vAlign w:val="center"/>
          </w:tcPr>
          <w:p w14:paraId="24CEAB59"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shd w:val="clear" w:color="auto" w:fill="auto"/>
            <w:vAlign w:val="center"/>
          </w:tcPr>
          <w:p w14:paraId="279049DA" w14:textId="77777777" w:rsidR="008E5881" w:rsidRPr="00342937" w:rsidRDefault="008E5881" w:rsidP="001E1ED6">
            <w:pPr>
              <w:jc w:val="center"/>
              <w:rPr>
                <w:rFonts w:ascii="Times New Roman" w:hAnsi="Times New Roman"/>
              </w:rPr>
            </w:pPr>
            <w:r>
              <w:rPr>
                <w:rFonts w:ascii="Times New Roman" w:hAnsi="Times New Roman"/>
              </w:rPr>
              <w:t>2</w:t>
            </w:r>
          </w:p>
        </w:tc>
        <w:tc>
          <w:tcPr>
            <w:tcW w:w="422" w:type="dxa"/>
            <w:shd w:val="clear" w:color="auto" w:fill="auto"/>
            <w:textDirection w:val="btLr"/>
            <w:vAlign w:val="center"/>
          </w:tcPr>
          <w:p w14:paraId="656E05D6" w14:textId="77777777" w:rsidR="008E5881" w:rsidRPr="00342937" w:rsidRDefault="008E5881" w:rsidP="001E1ED6">
            <w:pPr>
              <w:ind w:left="113" w:right="113"/>
              <w:jc w:val="center"/>
              <w:rPr>
                <w:rFonts w:ascii="Times New Roman" w:hAnsi="Times New Roman"/>
                <w:b/>
              </w:rPr>
            </w:pPr>
            <w:r>
              <w:rPr>
                <w:rFonts w:ascii="Times New Roman" w:hAnsi="Times New Roman"/>
                <w:b/>
              </w:rPr>
              <w:t>6</w:t>
            </w:r>
          </w:p>
        </w:tc>
        <w:tc>
          <w:tcPr>
            <w:tcW w:w="423" w:type="dxa"/>
            <w:shd w:val="clear" w:color="auto" w:fill="auto"/>
            <w:vAlign w:val="center"/>
          </w:tcPr>
          <w:p w14:paraId="48E2D42F"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shd w:val="clear" w:color="auto" w:fill="auto"/>
            <w:vAlign w:val="center"/>
          </w:tcPr>
          <w:p w14:paraId="40F2E910"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shd w:val="clear" w:color="auto" w:fill="auto"/>
            <w:vAlign w:val="center"/>
          </w:tcPr>
          <w:p w14:paraId="41E3EA6C" w14:textId="77777777" w:rsidR="008E5881" w:rsidRPr="00342937" w:rsidRDefault="008E5881" w:rsidP="001E1ED6">
            <w:pPr>
              <w:jc w:val="center"/>
              <w:rPr>
                <w:rFonts w:ascii="Times New Roman" w:hAnsi="Times New Roman"/>
              </w:rPr>
            </w:pPr>
            <w:r w:rsidRPr="00342937">
              <w:rPr>
                <w:rFonts w:ascii="Times New Roman" w:hAnsi="Times New Roman"/>
              </w:rPr>
              <w:t>2</w:t>
            </w:r>
          </w:p>
        </w:tc>
        <w:tc>
          <w:tcPr>
            <w:tcW w:w="0" w:type="auto"/>
            <w:vAlign w:val="center"/>
          </w:tcPr>
          <w:p w14:paraId="5FA50261" w14:textId="77777777" w:rsidR="008E5881" w:rsidRPr="00342937" w:rsidRDefault="008E5881" w:rsidP="001E1ED6">
            <w:pPr>
              <w:jc w:val="center"/>
              <w:rPr>
                <w:rFonts w:ascii="Times New Roman" w:hAnsi="Times New Roman"/>
              </w:rPr>
            </w:pPr>
            <w:r w:rsidRPr="00342937">
              <w:rPr>
                <w:rFonts w:ascii="Times New Roman" w:hAnsi="Times New Roman"/>
              </w:rPr>
              <w:t>2</w:t>
            </w:r>
          </w:p>
        </w:tc>
        <w:tc>
          <w:tcPr>
            <w:tcW w:w="0" w:type="auto"/>
            <w:vAlign w:val="center"/>
          </w:tcPr>
          <w:p w14:paraId="58593893" w14:textId="77777777" w:rsidR="008E5881" w:rsidRPr="00342937" w:rsidRDefault="008E5881" w:rsidP="001E1ED6">
            <w:pPr>
              <w:jc w:val="center"/>
              <w:rPr>
                <w:rFonts w:ascii="Times New Roman" w:hAnsi="Times New Roman"/>
              </w:rPr>
            </w:pPr>
            <w:r w:rsidRPr="00342937">
              <w:rPr>
                <w:rFonts w:ascii="Times New Roman" w:hAnsi="Times New Roman"/>
              </w:rPr>
              <w:t>2</w:t>
            </w:r>
          </w:p>
        </w:tc>
        <w:tc>
          <w:tcPr>
            <w:tcW w:w="0" w:type="auto"/>
            <w:textDirection w:val="btLr"/>
            <w:vAlign w:val="center"/>
          </w:tcPr>
          <w:p w14:paraId="71DC4A79" w14:textId="77777777" w:rsidR="008E5881" w:rsidRPr="00342937" w:rsidRDefault="008E5881" w:rsidP="001E1ED6">
            <w:pPr>
              <w:ind w:left="113" w:right="113"/>
              <w:jc w:val="center"/>
              <w:rPr>
                <w:rFonts w:ascii="Times New Roman" w:hAnsi="Times New Roman"/>
                <w:b/>
              </w:rPr>
            </w:pPr>
            <w:r>
              <w:rPr>
                <w:rFonts w:ascii="Times New Roman" w:hAnsi="Times New Roman"/>
                <w:b/>
              </w:rPr>
              <w:t>7</w:t>
            </w:r>
          </w:p>
        </w:tc>
        <w:tc>
          <w:tcPr>
            <w:tcW w:w="0" w:type="auto"/>
            <w:vAlign w:val="center"/>
          </w:tcPr>
          <w:p w14:paraId="2B21F374"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vAlign w:val="center"/>
          </w:tcPr>
          <w:p w14:paraId="50856768"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vAlign w:val="center"/>
          </w:tcPr>
          <w:p w14:paraId="28DCD873"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vAlign w:val="center"/>
          </w:tcPr>
          <w:p w14:paraId="3B687B2F" w14:textId="77777777" w:rsidR="008E5881" w:rsidRPr="00342937" w:rsidRDefault="008E5881" w:rsidP="001E1ED6">
            <w:pPr>
              <w:jc w:val="center"/>
              <w:rPr>
                <w:rFonts w:ascii="Times New Roman" w:hAnsi="Times New Roman"/>
              </w:rPr>
            </w:pPr>
            <w:r>
              <w:rPr>
                <w:rFonts w:ascii="Times New Roman" w:hAnsi="Times New Roman"/>
              </w:rPr>
              <w:t>2</w:t>
            </w:r>
          </w:p>
        </w:tc>
        <w:tc>
          <w:tcPr>
            <w:tcW w:w="0" w:type="auto"/>
            <w:textDirection w:val="btLr"/>
            <w:vAlign w:val="center"/>
          </w:tcPr>
          <w:p w14:paraId="324A97E3" w14:textId="77777777" w:rsidR="008E5881" w:rsidRPr="00342937" w:rsidRDefault="008E5881" w:rsidP="001E1ED6">
            <w:pPr>
              <w:ind w:left="113" w:right="113"/>
              <w:jc w:val="center"/>
              <w:rPr>
                <w:rFonts w:ascii="Times New Roman" w:hAnsi="Times New Roman"/>
                <w:b/>
              </w:rPr>
            </w:pPr>
            <w:r>
              <w:rPr>
                <w:rFonts w:ascii="Times New Roman" w:hAnsi="Times New Roman"/>
                <w:b/>
              </w:rPr>
              <w:t>7</w:t>
            </w:r>
          </w:p>
        </w:tc>
        <w:tc>
          <w:tcPr>
            <w:tcW w:w="423" w:type="dxa"/>
            <w:shd w:val="clear" w:color="auto" w:fill="auto"/>
            <w:textDirection w:val="btLr"/>
            <w:vAlign w:val="center"/>
          </w:tcPr>
          <w:p w14:paraId="72B1A2D3"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30</w:t>
            </w:r>
          </w:p>
        </w:tc>
        <w:tc>
          <w:tcPr>
            <w:tcW w:w="423" w:type="dxa"/>
            <w:shd w:val="clear" w:color="auto" w:fill="auto"/>
            <w:textDirection w:val="btLr"/>
            <w:vAlign w:val="center"/>
          </w:tcPr>
          <w:p w14:paraId="23C05DCF" w14:textId="77777777" w:rsidR="008E5881" w:rsidRPr="00342937" w:rsidRDefault="008E5881" w:rsidP="001E1ED6">
            <w:pPr>
              <w:ind w:left="113" w:right="113"/>
              <w:jc w:val="center"/>
              <w:rPr>
                <w:rFonts w:ascii="Times New Roman" w:hAnsi="Times New Roman"/>
              </w:rPr>
            </w:pPr>
            <w:r w:rsidRPr="00342937">
              <w:rPr>
                <w:rFonts w:ascii="Times New Roman" w:hAnsi="Times New Roman"/>
              </w:rPr>
              <w:t>100</w:t>
            </w:r>
          </w:p>
        </w:tc>
      </w:tr>
    </w:tbl>
    <w:p w14:paraId="7191B033" w14:textId="77777777" w:rsidR="005E6070" w:rsidRDefault="005E6070" w:rsidP="0094705B">
      <w:pPr>
        <w:widowControl w:val="0"/>
        <w:tabs>
          <w:tab w:val="left" w:pos="1012"/>
        </w:tabs>
        <w:spacing w:line="276" w:lineRule="auto"/>
        <w:jc w:val="center"/>
        <w:rPr>
          <w:rFonts w:ascii="Times New Roman" w:eastAsia="Times New Roman" w:hAnsi="Times New Roman" w:cs="Times New Roman"/>
          <w:b/>
          <w:sz w:val="28"/>
          <w:szCs w:val="28"/>
          <w:lang w:eastAsia="uk-UA"/>
        </w:rPr>
      </w:pPr>
    </w:p>
    <w:p w14:paraId="03B77F0D" w14:textId="77777777" w:rsidR="00E131C4" w:rsidRDefault="00E131C4" w:rsidP="0094705B">
      <w:pPr>
        <w:pBdr>
          <w:top w:val="nil"/>
          <w:left w:val="nil"/>
          <w:bottom w:val="nil"/>
          <w:right w:val="nil"/>
          <w:between w:val="nil"/>
        </w:pBdr>
        <w:jc w:val="center"/>
        <w:rPr>
          <w:rFonts w:ascii="Times New Roman" w:eastAsia="Times New Roman" w:hAnsi="Times New Roman" w:cs="Times New Roman"/>
          <w:b/>
          <w:color w:val="002060"/>
          <w:sz w:val="24"/>
          <w:szCs w:val="24"/>
        </w:rPr>
      </w:pPr>
      <w:bookmarkStart w:id="0" w:name="_GoBack"/>
      <w:bookmarkEnd w:id="0"/>
    </w:p>
    <w:p w14:paraId="2E3545A7" w14:textId="77777777" w:rsidR="00E131C4" w:rsidRDefault="00E131C4" w:rsidP="00E131C4">
      <w:pPr>
        <w:jc w:val="center"/>
        <w:rPr>
          <w:rFonts w:ascii="Times New Roman" w:hAnsi="Times New Roman" w:cs="Times New Roman"/>
          <w:b/>
          <w:bCs/>
          <w:sz w:val="24"/>
        </w:rPr>
      </w:pPr>
      <w:r w:rsidRPr="00373026">
        <w:rPr>
          <w:rFonts w:ascii="Times New Roman" w:hAnsi="Times New Roman" w:cs="Times New Roman"/>
          <w:b/>
          <w:bCs/>
          <w:sz w:val="24"/>
        </w:rPr>
        <w:t>Шкала оцінювання: національна та ECTS</w:t>
      </w:r>
    </w:p>
    <w:tbl>
      <w:tblPr>
        <w:tblW w:w="3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204"/>
        <w:gridCol w:w="4080"/>
      </w:tblGrid>
      <w:tr w:rsidR="00E131C4" w:rsidRPr="00AD006E" w14:paraId="09B5EE0E" w14:textId="77777777" w:rsidTr="00A20A9A">
        <w:trPr>
          <w:trHeight w:val="231"/>
          <w:jc w:val="center"/>
        </w:trPr>
        <w:tc>
          <w:tcPr>
            <w:tcW w:w="1532" w:type="pct"/>
            <w:vMerge w:val="restart"/>
            <w:vAlign w:val="center"/>
          </w:tcPr>
          <w:p w14:paraId="4CBDE9B7"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Сума балів за всі види навчальної діяльності</w:t>
            </w:r>
          </w:p>
        </w:tc>
        <w:tc>
          <w:tcPr>
            <w:tcW w:w="790" w:type="pct"/>
            <w:vMerge w:val="restart"/>
            <w:vAlign w:val="center"/>
          </w:tcPr>
          <w:p w14:paraId="2CBBE75A"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Оцінка ECTS</w:t>
            </w:r>
          </w:p>
        </w:tc>
        <w:tc>
          <w:tcPr>
            <w:tcW w:w="2678" w:type="pct"/>
            <w:vAlign w:val="center"/>
          </w:tcPr>
          <w:p w14:paraId="3FA72151"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Оцінка за національною шкалою</w:t>
            </w:r>
          </w:p>
        </w:tc>
      </w:tr>
      <w:tr w:rsidR="00E131C4" w:rsidRPr="00AD006E" w14:paraId="57ADDB11" w14:textId="77777777" w:rsidTr="00A20A9A">
        <w:trPr>
          <w:trHeight w:val="231"/>
          <w:jc w:val="center"/>
        </w:trPr>
        <w:tc>
          <w:tcPr>
            <w:tcW w:w="1532" w:type="pct"/>
            <w:vMerge/>
            <w:vAlign w:val="center"/>
          </w:tcPr>
          <w:p w14:paraId="237A4975" w14:textId="77777777" w:rsidR="00E131C4" w:rsidRPr="00AD006E" w:rsidRDefault="00E131C4" w:rsidP="00A20A9A">
            <w:pPr>
              <w:jc w:val="center"/>
              <w:rPr>
                <w:rFonts w:ascii="Times New Roman" w:hAnsi="Times New Roman" w:cs="Times New Roman"/>
              </w:rPr>
            </w:pPr>
          </w:p>
        </w:tc>
        <w:tc>
          <w:tcPr>
            <w:tcW w:w="790" w:type="pct"/>
            <w:vMerge/>
            <w:vAlign w:val="center"/>
          </w:tcPr>
          <w:p w14:paraId="2560D417" w14:textId="77777777" w:rsidR="00E131C4" w:rsidRPr="00AD006E" w:rsidRDefault="00E131C4" w:rsidP="00A20A9A">
            <w:pPr>
              <w:jc w:val="center"/>
              <w:rPr>
                <w:rFonts w:ascii="Times New Roman" w:hAnsi="Times New Roman" w:cs="Times New Roman"/>
              </w:rPr>
            </w:pPr>
          </w:p>
        </w:tc>
        <w:tc>
          <w:tcPr>
            <w:tcW w:w="2678" w:type="pct"/>
            <w:vAlign w:val="center"/>
          </w:tcPr>
          <w:p w14:paraId="0EB52DE1"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для екзамену</w:t>
            </w:r>
          </w:p>
        </w:tc>
      </w:tr>
      <w:tr w:rsidR="00E131C4" w:rsidRPr="00AD006E" w14:paraId="4F243825" w14:textId="77777777" w:rsidTr="00A20A9A">
        <w:trPr>
          <w:trHeight w:val="173"/>
          <w:jc w:val="center"/>
        </w:trPr>
        <w:tc>
          <w:tcPr>
            <w:tcW w:w="1532" w:type="pct"/>
            <w:vAlign w:val="center"/>
          </w:tcPr>
          <w:p w14:paraId="43B9FC35"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90 – 100</w:t>
            </w:r>
          </w:p>
        </w:tc>
        <w:tc>
          <w:tcPr>
            <w:tcW w:w="790" w:type="pct"/>
            <w:vAlign w:val="center"/>
          </w:tcPr>
          <w:p w14:paraId="510D5FB5"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А</w:t>
            </w:r>
          </w:p>
        </w:tc>
        <w:tc>
          <w:tcPr>
            <w:tcW w:w="2678" w:type="pct"/>
            <w:vAlign w:val="center"/>
          </w:tcPr>
          <w:p w14:paraId="091D9686"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 xml:space="preserve">відмінно  </w:t>
            </w:r>
          </w:p>
        </w:tc>
      </w:tr>
      <w:tr w:rsidR="00E131C4" w:rsidRPr="00AD006E" w14:paraId="16AE5B5B" w14:textId="77777777" w:rsidTr="00A20A9A">
        <w:trPr>
          <w:trHeight w:val="98"/>
          <w:jc w:val="center"/>
        </w:trPr>
        <w:tc>
          <w:tcPr>
            <w:tcW w:w="1532" w:type="pct"/>
            <w:vAlign w:val="center"/>
          </w:tcPr>
          <w:p w14:paraId="3B8AB663"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82-89</w:t>
            </w:r>
          </w:p>
        </w:tc>
        <w:tc>
          <w:tcPr>
            <w:tcW w:w="790" w:type="pct"/>
            <w:vAlign w:val="center"/>
          </w:tcPr>
          <w:p w14:paraId="5383D0BA"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В</w:t>
            </w:r>
          </w:p>
        </w:tc>
        <w:tc>
          <w:tcPr>
            <w:tcW w:w="2678" w:type="pct"/>
            <w:vMerge w:val="restart"/>
            <w:vAlign w:val="center"/>
          </w:tcPr>
          <w:p w14:paraId="02EB4478"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 xml:space="preserve">добре </w:t>
            </w:r>
          </w:p>
        </w:tc>
      </w:tr>
      <w:tr w:rsidR="00E131C4" w:rsidRPr="00AD006E" w14:paraId="7D89C3D1" w14:textId="77777777" w:rsidTr="00A20A9A">
        <w:trPr>
          <w:trHeight w:val="173"/>
          <w:jc w:val="center"/>
        </w:trPr>
        <w:tc>
          <w:tcPr>
            <w:tcW w:w="1532" w:type="pct"/>
            <w:vAlign w:val="center"/>
          </w:tcPr>
          <w:p w14:paraId="39F36889"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74-81</w:t>
            </w:r>
          </w:p>
        </w:tc>
        <w:tc>
          <w:tcPr>
            <w:tcW w:w="790" w:type="pct"/>
            <w:vAlign w:val="center"/>
          </w:tcPr>
          <w:p w14:paraId="49FE1C45"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С</w:t>
            </w:r>
          </w:p>
        </w:tc>
        <w:tc>
          <w:tcPr>
            <w:tcW w:w="2678" w:type="pct"/>
            <w:vMerge/>
            <w:vAlign w:val="center"/>
          </w:tcPr>
          <w:p w14:paraId="348F6E5D" w14:textId="77777777" w:rsidR="00E131C4" w:rsidRPr="00AD006E" w:rsidRDefault="00E131C4" w:rsidP="00A20A9A">
            <w:pPr>
              <w:jc w:val="center"/>
              <w:rPr>
                <w:rFonts w:ascii="Times New Roman" w:hAnsi="Times New Roman" w:cs="Times New Roman"/>
              </w:rPr>
            </w:pPr>
          </w:p>
        </w:tc>
      </w:tr>
      <w:tr w:rsidR="00E131C4" w:rsidRPr="00AD006E" w14:paraId="1D9F10C5" w14:textId="77777777" w:rsidTr="00A20A9A">
        <w:trPr>
          <w:trHeight w:val="173"/>
          <w:jc w:val="center"/>
        </w:trPr>
        <w:tc>
          <w:tcPr>
            <w:tcW w:w="1532" w:type="pct"/>
            <w:vAlign w:val="center"/>
          </w:tcPr>
          <w:p w14:paraId="292A278E"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64-73</w:t>
            </w:r>
          </w:p>
        </w:tc>
        <w:tc>
          <w:tcPr>
            <w:tcW w:w="790" w:type="pct"/>
            <w:vAlign w:val="center"/>
          </w:tcPr>
          <w:p w14:paraId="513C4B86"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D</w:t>
            </w:r>
          </w:p>
        </w:tc>
        <w:tc>
          <w:tcPr>
            <w:tcW w:w="2678" w:type="pct"/>
            <w:vMerge w:val="restart"/>
            <w:vAlign w:val="center"/>
          </w:tcPr>
          <w:p w14:paraId="112A44D3"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 xml:space="preserve">задовільно </w:t>
            </w:r>
          </w:p>
        </w:tc>
      </w:tr>
      <w:tr w:rsidR="00E131C4" w:rsidRPr="00AD006E" w14:paraId="6479ECE8" w14:textId="77777777" w:rsidTr="00A20A9A">
        <w:trPr>
          <w:trHeight w:val="173"/>
          <w:jc w:val="center"/>
        </w:trPr>
        <w:tc>
          <w:tcPr>
            <w:tcW w:w="1532" w:type="pct"/>
            <w:vAlign w:val="center"/>
          </w:tcPr>
          <w:p w14:paraId="7A531F4B"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60-63</w:t>
            </w:r>
          </w:p>
        </w:tc>
        <w:tc>
          <w:tcPr>
            <w:tcW w:w="790" w:type="pct"/>
            <w:vAlign w:val="center"/>
          </w:tcPr>
          <w:p w14:paraId="61E47642"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 xml:space="preserve">Е </w:t>
            </w:r>
          </w:p>
        </w:tc>
        <w:tc>
          <w:tcPr>
            <w:tcW w:w="2678" w:type="pct"/>
            <w:vMerge/>
            <w:vAlign w:val="center"/>
          </w:tcPr>
          <w:p w14:paraId="14999F1E" w14:textId="77777777" w:rsidR="00E131C4" w:rsidRPr="00AD006E" w:rsidRDefault="00E131C4" w:rsidP="00A20A9A">
            <w:pPr>
              <w:jc w:val="center"/>
              <w:rPr>
                <w:rFonts w:ascii="Times New Roman" w:hAnsi="Times New Roman" w:cs="Times New Roman"/>
              </w:rPr>
            </w:pPr>
          </w:p>
        </w:tc>
      </w:tr>
      <w:tr w:rsidR="00E131C4" w:rsidRPr="00AD006E" w14:paraId="28A03161" w14:textId="77777777" w:rsidTr="00A20A9A">
        <w:trPr>
          <w:trHeight w:val="357"/>
          <w:jc w:val="center"/>
        </w:trPr>
        <w:tc>
          <w:tcPr>
            <w:tcW w:w="1532" w:type="pct"/>
            <w:vAlign w:val="center"/>
          </w:tcPr>
          <w:p w14:paraId="34826429"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35-59</w:t>
            </w:r>
          </w:p>
        </w:tc>
        <w:tc>
          <w:tcPr>
            <w:tcW w:w="790" w:type="pct"/>
            <w:vAlign w:val="center"/>
          </w:tcPr>
          <w:p w14:paraId="0949579C"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FX</w:t>
            </w:r>
          </w:p>
        </w:tc>
        <w:tc>
          <w:tcPr>
            <w:tcW w:w="2678" w:type="pct"/>
            <w:vAlign w:val="center"/>
          </w:tcPr>
          <w:p w14:paraId="5DB29F90"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незадовільно з можливістю повторного складання</w:t>
            </w:r>
          </w:p>
        </w:tc>
      </w:tr>
      <w:tr w:rsidR="00E131C4" w:rsidRPr="00AD006E" w14:paraId="3325A6A5" w14:textId="77777777" w:rsidTr="00A20A9A">
        <w:trPr>
          <w:trHeight w:val="365"/>
          <w:jc w:val="center"/>
        </w:trPr>
        <w:tc>
          <w:tcPr>
            <w:tcW w:w="1532" w:type="pct"/>
            <w:vAlign w:val="center"/>
          </w:tcPr>
          <w:p w14:paraId="24931674"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0-34</w:t>
            </w:r>
          </w:p>
        </w:tc>
        <w:tc>
          <w:tcPr>
            <w:tcW w:w="790" w:type="pct"/>
            <w:vAlign w:val="center"/>
          </w:tcPr>
          <w:p w14:paraId="39D12D2B"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F</w:t>
            </w:r>
          </w:p>
        </w:tc>
        <w:tc>
          <w:tcPr>
            <w:tcW w:w="2678" w:type="pct"/>
            <w:vAlign w:val="center"/>
          </w:tcPr>
          <w:p w14:paraId="28BE99F9" w14:textId="77777777" w:rsidR="00E131C4" w:rsidRPr="00AD006E" w:rsidRDefault="00E131C4" w:rsidP="00A20A9A">
            <w:pPr>
              <w:jc w:val="center"/>
              <w:rPr>
                <w:rFonts w:ascii="Times New Roman" w:hAnsi="Times New Roman" w:cs="Times New Roman"/>
              </w:rPr>
            </w:pPr>
            <w:r w:rsidRPr="00AD006E">
              <w:rPr>
                <w:rFonts w:ascii="Times New Roman" w:hAnsi="Times New Roman" w:cs="Times New Roman"/>
              </w:rPr>
              <w:t>незадовільно з обов’язковим повторним вивченням дисципліни</w:t>
            </w:r>
          </w:p>
        </w:tc>
      </w:tr>
    </w:tbl>
    <w:p w14:paraId="1C6372BC" w14:textId="3CE84758" w:rsidR="00E131C4" w:rsidRDefault="00E131C4" w:rsidP="00E131C4">
      <w:pPr>
        <w:rPr>
          <w:rFonts w:ascii="Times New Roman" w:eastAsia="Times New Roman" w:hAnsi="Times New Roman" w:cs="Times New Roman"/>
          <w:b/>
          <w:color w:val="002060"/>
          <w:sz w:val="24"/>
          <w:szCs w:val="24"/>
        </w:rPr>
      </w:pPr>
      <w:r w:rsidRPr="005E6070">
        <w:rPr>
          <w:rFonts w:ascii="Times New Roman" w:hAnsi="Times New Roman" w:cs="Times New Roman"/>
          <w:b/>
          <w:bCs/>
          <w:sz w:val="24"/>
        </w:rPr>
        <w:t xml:space="preserve"> </w:t>
      </w:r>
    </w:p>
    <w:p w14:paraId="48F64D4D" w14:textId="486A9D86" w:rsidR="0094705B" w:rsidRPr="00410A7C" w:rsidRDefault="0094705B" w:rsidP="0094705B">
      <w:pPr>
        <w:pBdr>
          <w:top w:val="nil"/>
          <w:left w:val="nil"/>
          <w:bottom w:val="nil"/>
          <w:right w:val="nil"/>
          <w:between w:val="nil"/>
        </w:pBdr>
        <w:jc w:val="center"/>
        <w:rPr>
          <w:rFonts w:ascii="Times New Roman" w:eastAsia="Times New Roman" w:hAnsi="Times New Roman" w:cs="Times New Roman"/>
          <w:b/>
          <w:color w:val="002060"/>
          <w:sz w:val="24"/>
          <w:szCs w:val="24"/>
        </w:rPr>
      </w:pPr>
      <w:r w:rsidRPr="00410A7C">
        <w:rPr>
          <w:rFonts w:ascii="Times New Roman" w:eastAsia="Times New Roman" w:hAnsi="Times New Roman" w:cs="Times New Roman"/>
          <w:b/>
          <w:color w:val="002060"/>
          <w:sz w:val="24"/>
          <w:szCs w:val="24"/>
        </w:rPr>
        <w:t>ПОЛІТИКИ КУРСУ</w:t>
      </w:r>
    </w:p>
    <w:p w14:paraId="2C006EA5" w14:textId="77777777" w:rsidR="0094705B" w:rsidRDefault="0094705B" w:rsidP="0094705B">
      <w:pPr>
        <w:pBdr>
          <w:top w:val="nil"/>
          <w:left w:val="nil"/>
          <w:bottom w:val="nil"/>
          <w:right w:val="nil"/>
          <w:between w:val="nil"/>
        </w:pBdr>
        <w:jc w:val="center"/>
        <w:rPr>
          <w:rFonts w:ascii="Times New Roman" w:eastAsia="Times New Roman" w:hAnsi="Times New Roman" w:cs="Times New Roman"/>
          <w:b/>
          <w:sz w:val="24"/>
          <w:szCs w:val="24"/>
        </w:rPr>
      </w:pPr>
    </w:p>
    <w:tbl>
      <w:tblPr>
        <w:tblStyle w:val="af4"/>
        <w:tblW w:w="0" w:type="auto"/>
        <w:tblLook w:val="04A0" w:firstRow="1" w:lastRow="0" w:firstColumn="1" w:lastColumn="0" w:noHBand="0" w:noVBand="1"/>
      </w:tblPr>
      <w:tblGrid>
        <w:gridCol w:w="2235"/>
        <w:gridCol w:w="8079"/>
      </w:tblGrid>
      <w:tr w:rsidR="0094705B" w:rsidRPr="003A018A" w14:paraId="4B141BEC" w14:textId="77777777" w:rsidTr="000808EF">
        <w:tc>
          <w:tcPr>
            <w:tcW w:w="2235" w:type="dxa"/>
          </w:tcPr>
          <w:p w14:paraId="27A18A75" w14:textId="77777777" w:rsidR="0094705B" w:rsidRPr="003A018A" w:rsidRDefault="0094705B" w:rsidP="000808EF">
            <w:pPr>
              <w:rPr>
                <w:rFonts w:ascii="Times New Roman" w:eastAsia="Times New Roman" w:hAnsi="Times New Roman" w:cs="Times New Roman"/>
                <w:b/>
              </w:rPr>
            </w:pPr>
            <w:r w:rsidRPr="003A018A">
              <w:rPr>
                <w:rFonts w:ascii="Times New Roman" w:eastAsia="Times New Roman" w:hAnsi="Times New Roman" w:cs="Times New Roman"/>
                <w:b/>
              </w:rPr>
              <w:t>Політика оцінювання</w:t>
            </w:r>
          </w:p>
        </w:tc>
        <w:tc>
          <w:tcPr>
            <w:tcW w:w="8079" w:type="dxa"/>
          </w:tcPr>
          <w:p w14:paraId="7B496E29" w14:textId="77777777" w:rsidR="0094705B" w:rsidRPr="003A018A" w:rsidRDefault="0094705B" w:rsidP="000808EF">
            <w:pPr>
              <w:widowControl w:val="0"/>
              <w:jc w:val="both"/>
              <w:rPr>
                <w:rFonts w:ascii="Times New Roman" w:hAnsi="Times New Roman" w:cs="Times New Roman"/>
              </w:rPr>
            </w:pPr>
            <w:r w:rsidRPr="003A018A">
              <w:rPr>
                <w:rFonts w:ascii="Times New Roman" w:hAnsi="Times New Roman" w:cs="Times New Roman"/>
              </w:rPr>
              <w:t>В основу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(іспиту) здобувач може набрати максимально 70 балів. На підсумковому контролі (іспит) здобувач може набрати максимально 30 балів, що в сумі і дає 100 балів.</w:t>
            </w:r>
          </w:p>
        </w:tc>
      </w:tr>
      <w:tr w:rsidR="0094705B" w:rsidRPr="003A018A" w14:paraId="052C911B" w14:textId="77777777" w:rsidTr="000808EF">
        <w:tc>
          <w:tcPr>
            <w:tcW w:w="2235" w:type="dxa"/>
          </w:tcPr>
          <w:p w14:paraId="5D7FFE7B" w14:textId="77777777" w:rsidR="0094705B" w:rsidRPr="003A018A" w:rsidRDefault="0094705B" w:rsidP="000808EF">
            <w:pPr>
              <w:rPr>
                <w:rFonts w:ascii="Times New Roman" w:eastAsia="Times New Roman" w:hAnsi="Times New Roman" w:cs="Times New Roman"/>
                <w:b/>
              </w:rPr>
            </w:pPr>
            <w:r w:rsidRPr="003A018A">
              <w:rPr>
                <w:rFonts w:ascii="Times New Roman" w:eastAsia="Times New Roman" w:hAnsi="Times New Roman" w:cs="Times New Roman"/>
                <w:b/>
              </w:rPr>
              <w:t>Політика щодо академічної доброчесності</w:t>
            </w:r>
          </w:p>
        </w:tc>
        <w:tc>
          <w:tcPr>
            <w:tcW w:w="8079" w:type="dxa"/>
          </w:tcPr>
          <w:p w14:paraId="1252950B" w14:textId="77777777" w:rsidR="0094705B" w:rsidRPr="003A018A" w:rsidRDefault="0094705B" w:rsidP="000808EF">
            <w:pPr>
              <w:jc w:val="both"/>
              <w:rPr>
                <w:rFonts w:ascii="Times New Roman" w:eastAsia="Times New Roman" w:hAnsi="Times New Roman" w:cs="Times New Roman"/>
                <w:b/>
              </w:rPr>
            </w:pPr>
            <w:r w:rsidRPr="003A018A">
              <w:rPr>
                <w:rFonts w:ascii="Times New Roman" w:eastAsia="Times New Roman" w:hAnsi="Times New Roman" w:cs="Times New Roman"/>
                <w:szCs w:val="24"/>
              </w:rPr>
              <w:t xml:space="preserve">Під час підготовки </w:t>
            </w:r>
            <w:r>
              <w:rPr>
                <w:rFonts w:ascii="Times New Roman" w:eastAsia="Times New Roman" w:hAnsi="Times New Roman" w:cs="Times New Roman"/>
                <w:szCs w:val="24"/>
              </w:rPr>
              <w:t>письмових робіт</w:t>
            </w:r>
            <w:r w:rsidRPr="003A018A">
              <w:rPr>
                <w:rFonts w:ascii="Times New Roman" w:eastAsia="Times New Roman" w:hAnsi="Times New Roman" w:cs="Times New Roman"/>
                <w:szCs w:val="24"/>
              </w:rPr>
              <w:t>,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w:t>
            </w:r>
            <w:r w:rsidRPr="003A018A">
              <w:rPr>
                <w:rFonts w:ascii="Times New Roman" w:hAnsi="Times New Roman" w:cs="Times New Roman"/>
                <w:szCs w:val="24"/>
              </w:rPr>
              <w:t xml:space="preserve">.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3A018A">
              <w:rPr>
                <w:rFonts w:ascii="Times New Roman" w:hAnsi="Times New Roman" w:cs="Times New Roman"/>
                <w:szCs w:val="24"/>
              </w:rPr>
              <w:t>недоброчесності</w:t>
            </w:r>
            <w:proofErr w:type="spellEnd"/>
            <w:r w:rsidRPr="003A018A">
              <w:rPr>
                <w:rFonts w:ascii="Times New Roman" w:hAnsi="Times New Roman" w:cs="Times New Roman"/>
                <w:szCs w:val="24"/>
              </w:rPr>
              <w:t xml:space="preserve"> в письмовій роботі здобувача є підставою для її </w:t>
            </w:r>
            <w:proofErr w:type="spellStart"/>
            <w:r w:rsidRPr="003A018A">
              <w:rPr>
                <w:rFonts w:ascii="Times New Roman" w:hAnsi="Times New Roman" w:cs="Times New Roman"/>
                <w:szCs w:val="24"/>
              </w:rPr>
              <w:t>незарахування</w:t>
            </w:r>
            <w:proofErr w:type="spellEnd"/>
            <w:r w:rsidRPr="003A018A">
              <w:rPr>
                <w:rFonts w:ascii="Times New Roman" w:hAnsi="Times New Roman" w:cs="Times New Roman"/>
                <w:szCs w:val="24"/>
              </w:rPr>
              <w:t xml:space="preserve"> викладачем, незалежно від масштабів плагіату</w:t>
            </w:r>
          </w:p>
        </w:tc>
      </w:tr>
      <w:tr w:rsidR="0094705B" w:rsidRPr="003A018A" w14:paraId="317BC533" w14:textId="77777777" w:rsidTr="000808EF">
        <w:tc>
          <w:tcPr>
            <w:tcW w:w="2235" w:type="dxa"/>
          </w:tcPr>
          <w:p w14:paraId="19C75E93" w14:textId="77777777" w:rsidR="0094705B" w:rsidRPr="00DC1DDA" w:rsidRDefault="0094705B" w:rsidP="000808EF">
            <w:pPr>
              <w:rPr>
                <w:rFonts w:ascii="Times New Roman" w:eastAsia="Times New Roman" w:hAnsi="Times New Roman" w:cs="Times New Roman"/>
                <w:b/>
              </w:rPr>
            </w:pPr>
            <w:r w:rsidRPr="00DC1DDA">
              <w:rPr>
                <w:rFonts w:ascii="Times New Roman" w:hAnsi="Times New Roman" w:cs="Times New Roman"/>
                <w:b/>
              </w:rPr>
              <w:t xml:space="preserve">Політика щодо </w:t>
            </w:r>
            <w:r>
              <w:rPr>
                <w:rFonts w:ascii="Times New Roman" w:hAnsi="Times New Roman" w:cs="Times New Roman"/>
                <w:b/>
              </w:rPr>
              <w:t>відвідування</w:t>
            </w:r>
          </w:p>
        </w:tc>
        <w:tc>
          <w:tcPr>
            <w:tcW w:w="8079" w:type="dxa"/>
          </w:tcPr>
          <w:p w14:paraId="1083F5DC" w14:textId="77777777" w:rsidR="0094705B" w:rsidRPr="00DC1DDA" w:rsidRDefault="0094705B" w:rsidP="000808EF">
            <w:pPr>
              <w:jc w:val="both"/>
              <w:rPr>
                <w:rFonts w:ascii="Times New Roman" w:eastAsia="Times New Roman" w:hAnsi="Times New Roman" w:cs="Times New Roman"/>
                <w:b/>
              </w:rPr>
            </w:pPr>
            <w:r w:rsidRPr="00DC1DDA">
              <w:rPr>
                <w:rFonts w:ascii="Times New Roman" w:hAnsi="Times New Roman" w:cs="Times New Roman"/>
              </w:rPr>
              <w:t>Відвідування занять є обов’язковим. За об’єктивних причин (наприклад, хвороба, міжнародне стажування) навчання може відбуватись індивідуально (за погодженням із деканом факультету)</w:t>
            </w:r>
          </w:p>
        </w:tc>
      </w:tr>
    </w:tbl>
    <w:p w14:paraId="74490BEB" w14:textId="77777777" w:rsidR="0094705B" w:rsidRDefault="0094705B" w:rsidP="0094705B">
      <w:pPr>
        <w:rPr>
          <w:rFonts w:ascii="Times New Roman" w:hAnsi="Times New Roman" w:cs="Times New Roman"/>
          <w:b/>
          <w:bCs/>
          <w:sz w:val="24"/>
        </w:rPr>
      </w:pPr>
    </w:p>
    <w:p w14:paraId="143ED80B" w14:textId="77777777" w:rsidR="005E6070" w:rsidRDefault="005E6070" w:rsidP="005E6070">
      <w:pPr>
        <w:jc w:val="center"/>
        <w:rPr>
          <w:rFonts w:ascii="Times New Roman" w:hAnsi="Times New Roman" w:cs="Times New Roman"/>
          <w:b/>
          <w:bCs/>
          <w:sz w:val="24"/>
        </w:rPr>
      </w:pPr>
    </w:p>
    <w:p w14:paraId="5110961A" w14:textId="737C5436" w:rsidR="0094705B" w:rsidRPr="005E6070" w:rsidRDefault="005E6070" w:rsidP="00E131C4">
      <w:pPr>
        <w:jc w:val="center"/>
        <w:rPr>
          <w:rFonts w:ascii="Times New Roman" w:hAnsi="Times New Roman" w:cs="Times New Roman"/>
          <w:b/>
          <w:bCs/>
          <w:sz w:val="24"/>
        </w:rPr>
      </w:pPr>
      <w:r>
        <w:rPr>
          <w:rFonts w:ascii="Times New Roman" w:hAnsi="Times New Roman" w:cs="Times New Roman"/>
          <w:b/>
          <w:bCs/>
          <w:sz w:val="24"/>
        </w:rPr>
        <w:tab/>
      </w:r>
      <w:r w:rsidRPr="005E6070">
        <w:rPr>
          <w:rFonts w:ascii="Times New Roman" w:hAnsi="Times New Roman" w:cs="Times New Roman"/>
          <w:b/>
          <w:bCs/>
          <w:sz w:val="24"/>
        </w:rPr>
        <w:t xml:space="preserve"> </w:t>
      </w:r>
    </w:p>
    <w:sectPr w:rsidR="0094705B" w:rsidRPr="005E6070" w:rsidSect="001773DA">
      <w:type w:val="continuous"/>
      <w:pgSz w:w="11906" w:h="16838"/>
      <w:pgMar w:top="993" w:right="709" w:bottom="850" w:left="850"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334"/>
    <w:multiLevelType w:val="hybridMultilevel"/>
    <w:tmpl w:val="7840C1D8"/>
    <w:lvl w:ilvl="0" w:tplc="44FCF986">
      <w:start w:val="5"/>
      <w:numFmt w:val="bullet"/>
      <w:lvlText w:val="-"/>
      <w:lvlJc w:val="left"/>
      <w:pPr>
        <w:ind w:left="783" w:hanging="360"/>
      </w:pPr>
      <w:rPr>
        <w:rFonts w:ascii="Calibri Light" w:eastAsia="Calibri" w:hAnsi="Calibri Light"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nsid w:val="09507CE0"/>
    <w:multiLevelType w:val="hybridMultilevel"/>
    <w:tmpl w:val="EC787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F0223"/>
    <w:multiLevelType w:val="multilevel"/>
    <w:tmpl w:val="5E508588"/>
    <w:lvl w:ilvl="0">
      <w:start w:val="11"/>
      <w:numFmt w:val="decimal"/>
      <w:lvlText w:val="%1."/>
      <w:lvlJc w:val="left"/>
      <w:pPr>
        <w:ind w:left="480" w:hanging="480"/>
      </w:pPr>
      <w:rPr>
        <w:rFonts w:hint="default"/>
      </w:rPr>
    </w:lvl>
    <w:lvl w:ilvl="1">
      <w:start w:val="1"/>
      <w:numFmt w:val="decimal"/>
      <w:lvlText w:val="%1.%2."/>
      <w:lvlJc w:val="left"/>
      <w:pPr>
        <w:ind w:left="3883" w:hanging="48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3">
    <w:nsid w:val="0CDF6B6D"/>
    <w:multiLevelType w:val="hybridMultilevel"/>
    <w:tmpl w:val="E730A1E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F097FF4"/>
    <w:multiLevelType w:val="hybridMultilevel"/>
    <w:tmpl w:val="DB9233B6"/>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B4025"/>
    <w:multiLevelType w:val="hybridMultilevel"/>
    <w:tmpl w:val="3BD0074E"/>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94C24"/>
    <w:multiLevelType w:val="hybridMultilevel"/>
    <w:tmpl w:val="7F568F1A"/>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C7079"/>
    <w:multiLevelType w:val="hybridMultilevel"/>
    <w:tmpl w:val="3E164206"/>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BF5764"/>
    <w:multiLevelType w:val="hybridMultilevel"/>
    <w:tmpl w:val="61D82BC2"/>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C826B1"/>
    <w:multiLevelType w:val="hybridMultilevel"/>
    <w:tmpl w:val="F83A70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2E72825"/>
    <w:multiLevelType w:val="hybridMultilevel"/>
    <w:tmpl w:val="BA222540"/>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AD63A6"/>
    <w:multiLevelType w:val="hybridMultilevel"/>
    <w:tmpl w:val="2CF65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600803"/>
    <w:multiLevelType w:val="hybridMultilevel"/>
    <w:tmpl w:val="05B69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0E04F03"/>
    <w:multiLevelType w:val="hybridMultilevel"/>
    <w:tmpl w:val="CF3016B2"/>
    <w:lvl w:ilvl="0" w:tplc="44FCF986">
      <w:start w:val="5"/>
      <w:numFmt w:val="bullet"/>
      <w:lvlText w:val="-"/>
      <w:lvlJc w:val="left"/>
      <w:pPr>
        <w:ind w:left="783" w:hanging="360"/>
      </w:pPr>
      <w:rPr>
        <w:rFonts w:ascii="Calibri Light" w:eastAsia="Calibri" w:hAnsi="Calibri Light"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
    <w:nsid w:val="32843032"/>
    <w:multiLevelType w:val="hybridMultilevel"/>
    <w:tmpl w:val="5B80BE92"/>
    <w:lvl w:ilvl="0" w:tplc="809E9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19077E"/>
    <w:multiLevelType w:val="hybridMultilevel"/>
    <w:tmpl w:val="4D90F8CE"/>
    <w:lvl w:ilvl="0" w:tplc="44FCF986">
      <w:start w:val="5"/>
      <w:numFmt w:val="bullet"/>
      <w:lvlText w:val="-"/>
      <w:lvlJc w:val="left"/>
      <w:pPr>
        <w:ind w:left="720" w:hanging="360"/>
      </w:pPr>
      <w:rPr>
        <w:rFonts w:ascii="Calibri Light" w:eastAsia="Calibri"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4F7CBF"/>
    <w:multiLevelType w:val="hybridMultilevel"/>
    <w:tmpl w:val="E4CE565C"/>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A67A89"/>
    <w:multiLevelType w:val="hybridMultilevel"/>
    <w:tmpl w:val="3A4CD684"/>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CB5A3D"/>
    <w:multiLevelType w:val="multilevel"/>
    <w:tmpl w:val="52226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0678E"/>
    <w:multiLevelType w:val="hybridMultilevel"/>
    <w:tmpl w:val="F998F5B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431969AB"/>
    <w:multiLevelType w:val="hybridMultilevel"/>
    <w:tmpl w:val="26EC731A"/>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0E7A5A"/>
    <w:multiLevelType w:val="hybridMultilevel"/>
    <w:tmpl w:val="6CC2A97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614A2D"/>
    <w:multiLevelType w:val="hybridMultilevel"/>
    <w:tmpl w:val="E4760692"/>
    <w:lvl w:ilvl="0" w:tplc="44FCF986">
      <w:start w:val="5"/>
      <w:numFmt w:val="bullet"/>
      <w:lvlText w:val="-"/>
      <w:lvlJc w:val="left"/>
      <w:pPr>
        <w:ind w:left="783" w:hanging="360"/>
      </w:pPr>
      <w:rPr>
        <w:rFonts w:ascii="Calibri Light" w:eastAsia="Calibri" w:hAnsi="Calibri Light"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3">
    <w:nsid w:val="583669DF"/>
    <w:multiLevelType w:val="hybridMultilevel"/>
    <w:tmpl w:val="0C7C6D92"/>
    <w:lvl w:ilvl="0" w:tplc="F712350C">
      <w:start w:val="15"/>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72426C"/>
    <w:multiLevelType w:val="hybridMultilevel"/>
    <w:tmpl w:val="C7DA7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9A26D1"/>
    <w:multiLevelType w:val="hybridMultilevel"/>
    <w:tmpl w:val="75F6C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132850"/>
    <w:multiLevelType w:val="hybridMultilevel"/>
    <w:tmpl w:val="8870C266"/>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A6457"/>
    <w:multiLevelType w:val="multilevel"/>
    <w:tmpl w:val="6E02BB30"/>
    <w:lvl w:ilvl="0">
      <w:start w:val="10"/>
      <w:numFmt w:val="decimal"/>
      <w:lvlText w:val="%1."/>
      <w:lvlJc w:val="left"/>
      <w:pPr>
        <w:ind w:left="600" w:hanging="600"/>
      </w:pPr>
      <w:rPr>
        <w:rFonts w:hint="default"/>
      </w:rPr>
    </w:lvl>
    <w:lvl w:ilvl="1">
      <w:start w:val="1"/>
      <w:numFmt w:val="decimal"/>
      <w:lvlText w:val="%1.%2."/>
      <w:lvlJc w:val="left"/>
      <w:pPr>
        <w:ind w:left="412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5F574B27"/>
    <w:multiLevelType w:val="hybridMultilevel"/>
    <w:tmpl w:val="DA4083C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652759AF"/>
    <w:multiLevelType w:val="hybridMultilevel"/>
    <w:tmpl w:val="AC6EAD50"/>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FC14ED"/>
    <w:multiLevelType w:val="hybridMultilevel"/>
    <w:tmpl w:val="F3EC45EC"/>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F90D78"/>
    <w:multiLevelType w:val="hybridMultilevel"/>
    <w:tmpl w:val="CB6EE4FE"/>
    <w:lvl w:ilvl="0" w:tplc="2000000B">
      <w:start w:val="1"/>
      <w:numFmt w:val="bullet"/>
      <w:lvlText w:val=""/>
      <w:lvlJc w:val="left"/>
      <w:pPr>
        <w:ind w:left="900" w:hanging="360"/>
      </w:pPr>
      <w:rPr>
        <w:rFonts w:ascii="Wingdings" w:hAnsi="Wingdings"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32">
    <w:nsid w:val="756B66EE"/>
    <w:multiLevelType w:val="hybridMultilevel"/>
    <w:tmpl w:val="E9702A0E"/>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383EBA"/>
    <w:multiLevelType w:val="hybridMultilevel"/>
    <w:tmpl w:val="7B26E2AA"/>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EB4A14"/>
    <w:multiLevelType w:val="hybridMultilevel"/>
    <w:tmpl w:val="6F3A8E96"/>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C80B4F"/>
    <w:multiLevelType w:val="hybridMultilevel"/>
    <w:tmpl w:val="FC2849F0"/>
    <w:lvl w:ilvl="0" w:tplc="44FCF986">
      <w:start w:val="5"/>
      <w:numFmt w:val="bullet"/>
      <w:lvlText w:val="-"/>
      <w:lvlJc w:val="left"/>
      <w:pPr>
        <w:ind w:left="720" w:hanging="360"/>
      </w:pPr>
      <w:rPr>
        <w:rFonts w:ascii="Calibri Light" w:eastAsia="Calibri" w:hAnsi="Calibri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AA3400"/>
    <w:multiLevelType w:val="hybridMultilevel"/>
    <w:tmpl w:val="55BEF290"/>
    <w:lvl w:ilvl="0" w:tplc="0422000F">
      <w:start w:val="1"/>
      <w:numFmt w:val="decimal"/>
      <w:lvlText w:val="%1."/>
      <w:lvlJc w:val="left"/>
      <w:pPr>
        <w:ind w:left="785" w:hanging="360"/>
      </w:p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num w:numId="1">
    <w:abstractNumId w:val="14"/>
  </w:num>
  <w:num w:numId="2">
    <w:abstractNumId w:val="27"/>
  </w:num>
  <w:num w:numId="3">
    <w:abstractNumId w:val="5"/>
  </w:num>
  <w:num w:numId="4">
    <w:abstractNumId w:val="7"/>
  </w:num>
  <w:num w:numId="5">
    <w:abstractNumId w:val="1"/>
  </w:num>
  <w:num w:numId="6">
    <w:abstractNumId w:val="32"/>
  </w:num>
  <w:num w:numId="7">
    <w:abstractNumId w:val="26"/>
  </w:num>
  <w:num w:numId="8">
    <w:abstractNumId w:val="33"/>
  </w:num>
  <w:num w:numId="9">
    <w:abstractNumId w:val="13"/>
  </w:num>
  <w:num w:numId="10">
    <w:abstractNumId w:val="0"/>
  </w:num>
  <w:num w:numId="11">
    <w:abstractNumId w:val="16"/>
  </w:num>
  <w:num w:numId="12">
    <w:abstractNumId w:val="8"/>
  </w:num>
  <w:num w:numId="13">
    <w:abstractNumId w:val="29"/>
  </w:num>
  <w:num w:numId="14">
    <w:abstractNumId w:val="4"/>
  </w:num>
  <w:num w:numId="15">
    <w:abstractNumId w:val="30"/>
  </w:num>
  <w:num w:numId="16">
    <w:abstractNumId w:val="34"/>
  </w:num>
  <w:num w:numId="17">
    <w:abstractNumId w:val="10"/>
  </w:num>
  <w:num w:numId="18">
    <w:abstractNumId w:val="35"/>
  </w:num>
  <w:num w:numId="19">
    <w:abstractNumId w:val="17"/>
  </w:num>
  <w:num w:numId="20">
    <w:abstractNumId w:val="6"/>
  </w:num>
  <w:num w:numId="21">
    <w:abstractNumId w:val="22"/>
  </w:num>
  <w:num w:numId="22">
    <w:abstractNumId w:val="15"/>
  </w:num>
  <w:num w:numId="23">
    <w:abstractNumId w:val="2"/>
  </w:num>
  <w:num w:numId="24">
    <w:abstractNumId w:val="21"/>
  </w:num>
  <w:num w:numId="25">
    <w:abstractNumId w:val="18"/>
  </w:num>
  <w:num w:numId="26">
    <w:abstractNumId w:val="36"/>
  </w:num>
  <w:num w:numId="27">
    <w:abstractNumId w:val="25"/>
  </w:num>
  <w:num w:numId="28">
    <w:abstractNumId w:val="23"/>
  </w:num>
  <w:num w:numId="29">
    <w:abstractNumId w:val="24"/>
  </w:num>
  <w:num w:numId="30">
    <w:abstractNumId w:val="12"/>
  </w:num>
  <w:num w:numId="31">
    <w:abstractNumId w:val="9"/>
  </w:num>
  <w:num w:numId="32">
    <w:abstractNumId w:val="11"/>
  </w:num>
  <w:num w:numId="33">
    <w:abstractNumId w:val="28"/>
  </w:num>
  <w:num w:numId="34">
    <w:abstractNumId w:val="20"/>
  </w:num>
  <w:num w:numId="35">
    <w:abstractNumId w:val="19"/>
  </w:num>
  <w:num w:numId="36">
    <w:abstractNumId w:val="3"/>
  </w:num>
  <w:num w:numId="37">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37B2E"/>
    <w:rsid w:val="00025D48"/>
    <w:rsid w:val="00035229"/>
    <w:rsid w:val="000428F5"/>
    <w:rsid w:val="0004361F"/>
    <w:rsid w:val="00067B0C"/>
    <w:rsid w:val="000808EF"/>
    <w:rsid w:val="0008655E"/>
    <w:rsid w:val="000A7ABA"/>
    <w:rsid w:val="000B11B1"/>
    <w:rsid w:val="000B2252"/>
    <w:rsid w:val="000E29E0"/>
    <w:rsid w:val="00126C27"/>
    <w:rsid w:val="00130464"/>
    <w:rsid w:val="00142E8A"/>
    <w:rsid w:val="00143E81"/>
    <w:rsid w:val="00156346"/>
    <w:rsid w:val="001773DA"/>
    <w:rsid w:val="00192862"/>
    <w:rsid w:val="001957C9"/>
    <w:rsid w:val="00196041"/>
    <w:rsid w:val="0019717A"/>
    <w:rsid w:val="00197A0B"/>
    <w:rsid w:val="001B2305"/>
    <w:rsid w:val="001C0C28"/>
    <w:rsid w:val="001D0408"/>
    <w:rsid w:val="001F0E9D"/>
    <w:rsid w:val="001F2163"/>
    <w:rsid w:val="0020761A"/>
    <w:rsid w:val="00230881"/>
    <w:rsid w:val="00236AEC"/>
    <w:rsid w:val="002455B8"/>
    <w:rsid w:val="00287113"/>
    <w:rsid w:val="002B24C1"/>
    <w:rsid w:val="002C7A28"/>
    <w:rsid w:val="002E4196"/>
    <w:rsid w:val="002F73A7"/>
    <w:rsid w:val="00300AA9"/>
    <w:rsid w:val="00316839"/>
    <w:rsid w:val="00333A7C"/>
    <w:rsid w:val="00334E80"/>
    <w:rsid w:val="00345549"/>
    <w:rsid w:val="003474C1"/>
    <w:rsid w:val="00373026"/>
    <w:rsid w:val="00376E16"/>
    <w:rsid w:val="0037750A"/>
    <w:rsid w:val="00396171"/>
    <w:rsid w:val="003B216B"/>
    <w:rsid w:val="003B5612"/>
    <w:rsid w:val="003C2798"/>
    <w:rsid w:val="003C6A1D"/>
    <w:rsid w:val="003D6A37"/>
    <w:rsid w:val="00413C01"/>
    <w:rsid w:val="004462AF"/>
    <w:rsid w:val="00454F7A"/>
    <w:rsid w:val="004700E6"/>
    <w:rsid w:val="0048045A"/>
    <w:rsid w:val="00491142"/>
    <w:rsid w:val="00493CAE"/>
    <w:rsid w:val="004A1126"/>
    <w:rsid w:val="004A4B92"/>
    <w:rsid w:val="004B1772"/>
    <w:rsid w:val="004B4D33"/>
    <w:rsid w:val="004D2B78"/>
    <w:rsid w:val="004E34C5"/>
    <w:rsid w:val="004F37C6"/>
    <w:rsid w:val="004F5CFE"/>
    <w:rsid w:val="00501523"/>
    <w:rsid w:val="005038AF"/>
    <w:rsid w:val="00510A58"/>
    <w:rsid w:val="00521B60"/>
    <w:rsid w:val="005253F4"/>
    <w:rsid w:val="0053223F"/>
    <w:rsid w:val="00532D63"/>
    <w:rsid w:val="00534978"/>
    <w:rsid w:val="005850FC"/>
    <w:rsid w:val="00597A0E"/>
    <w:rsid w:val="005D5FE9"/>
    <w:rsid w:val="005E6070"/>
    <w:rsid w:val="005F0B9F"/>
    <w:rsid w:val="00610122"/>
    <w:rsid w:val="006239D7"/>
    <w:rsid w:val="00625F45"/>
    <w:rsid w:val="00627D8C"/>
    <w:rsid w:val="00634499"/>
    <w:rsid w:val="00645CE4"/>
    <w:rsid w:val="00651AEA"/>
    <w:rsid w:val="006733BA"/>
    <w:rsid w:val="00682704"/>
    <w:rsid w:val="006B3665"/>
    <w:rsid w:val="006D57B0"/>
    <w:rsid w:val="006E43AD"/>
    <w:rsid w:val="006E4908"/>
    <w:rsid w:val="007200FB"/>
    <w:rsid w:val="007274AF"/>
    <w:rsid w:val="007474DD"/>
    <w:rsid w:val="00751F6C"/>
    <w:rsid w:val="007926F8"/>
    <w:rsid w:val="007B72CB"/>
    <w:rsid w:val="007C7A61"/>
    <w:rsid w:val="007F753F"/>
    <w:rsid w:val="00806FB8"/>
    <w:rsid w:val="0082540B"/>
    <w:rsid w:val="00830672"/>
    <w:rsid w:val="008960F0"/>
    <w:rsid w:val="008B2A63"/>
    <w:rsid w:val="008C1065"/>
    <w:rsid w:val="008C6431"/>
    <w:rsid w:val="008C7D6C"/>
    <w:rsid w:val="008D5F85"/>
    <w:rsid w:val="008E5881"/>
    <w:rsid w:val="00914353"/>
    <w:rsid w:val="00924208"/>
    <w:rsid w:val="00935994"/>
    <w:rsid w:val="0093685C"/>
    <w:rsid w:val="00943F9F"/>
    <w:rsid w:val="0094705B"/>
    <w:rsid w:val="0096247E"/>
    <w:rsid w:val="00965AF2"/>
    <w:rsid w:val="00967D14"/>
    <w:rsid w:val="00991B2C"/>
    <w:rsid w:val="009B5A3D"/>
    <w:rsid w:val="009C0036"/>
    <w:rsid w:val="00A03CA2"/>
    <w:rsid w:val="00A1254C"/>
    <w:rsid w:val="00A265E6"/>
    <w:rsid w:val="00A6541C"/>
    <w:rsid w:val="00A70F91"/>
    <w:rsid w:val="00A730A7"/>
    <w:rsid w:val="00A758FD"/>
    <w:rsid w:val="00A83107"/>
    <w:rsid w:val="00A85DE4"/>
    <w:rsid w:val="00AA3144"/>
    <w:rsid w:val="00AD1934"/>
    <w:rsid w:val="00AF7F59"/>
    <w:rsid w:val="00B0662A"/>
    <w:rsid w:val="00B26EF9"/>
    <w:rsid w:val="00B34687"/>
    <w:rsid w:val="00B62662"/>
    <w:rsid w:val="00B7237C"/>
    <w:rsid w:val="00B847EE"/>
    <w:rsid w:val="00B87D27"/>
    <w:rsid w:val="00B94AD1"/>
    <w:rsid w:val="00BF3023"/>
    <w:rsid w:val="00C0039C"/>
    <w:rsid w:val="00C01CF2"/>
    <w:rsid w:val="00C058AF"/>
    <w:rsid w:val="00C14E8D"/>
    <w:rsid w:val="00C6129A"/>
    <w:rsid w:val="00C613B3"/>
    <w:rsid w:val="00C63D20"/>
    <w:rsid w:val="00CF3CA7"/>
    <w:rsid w:val="00D055E0"/>
    <w:rsid w:val="00D23930"/>
    <w:rsid w:val="00D47BCD"/>
    <w:rsid w:val="00D64B0C"/>
    <w:rsid w:val="00D75D50"/>
    <w:rsid w:val="00D75DF2"/>
    <w:rsid w:val="00DC140A"/>
    <w:rsid w:val="00DC2096"/>
    <w:rsid w:val="00DC6C52"/>
    <w:rsid w:val="00DD55EB"/>
    <w:rsid w:val="00DF49A2"/>
    <w:rsid w:val="00E131C4"/>
    <w:rsid w:val="00E17711"/>
    <w:rsid w:val="00E22CAA"/>
    <w:rsid w:val="00E37B2E"/>
    <w:rsid w:val="00E41A41"/>
    <w:rsid w:val="00E420C1"/>
    <w:rsid w:val="00E651B2"/>
    <w:rsid w:val="00E66DB2"/>
    <w:rsid w:val="00E70EC6"/>
    <w:rsid w:val="00E804AF"/>
    <w:rsid w:val="00EC055D"/>
    <w:rsid w:val="00F20F88"/>
    <w:rsid w:val="00F214D4"/>
    <w:rsid w:val="00F25B23"/>
    <w:rsid w:val="00F33189"/>
    <w:rsid w:val="00F47D3E"/>
    <w:rsid w:val="00F5172D"/>
    <w:rsid w:val="00F744CF"/>
    <w:rsid w:val="00F82A17"/>
    <w:rsid w:val="00F93AE2"/>
    <w:rsid w:val="00F978AD"/>
    <w:rsid w:val="00FA7A4A"/>
    <w:rsid w:val="00FB76E3"/>
    <w:rsid w:val="00FC1AFF"/>
    <w:rsid w:val="00FC2E1A"/>
    <w:rsid w:val="00FE4AE3"/>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Ind w:w="0" w:type="dxa"/>
      <w:tblCellMar>
        <w:top w:w="15" w:type="dxa"/>
        <w:left w:w="15" w:type="dxa"/>
        <w:bottom w:w="15" w:type="dxa"/>
        <w:right w:w="15" w:type="dxa"/>
      </w:tblCellMar>
    </w:tblPr>
  </w:style>
  <w:style w:type="table" w:customStyle="1" w:styleId="a7">
    <w:basedOn w:val="a1"/>
    <w:tblPr>
      <w:tblStyleRowBandSize w:val="1"/>
      <w:tblStyleColBandSize w:val="1"/>
      <w:tblInd w:w="0" w:type="dxa"/>
      <w:tblCellMar>
        <w:top w:w="15" w:type="dxa"/>
        <w:left w:w="15" w:type="dxa"/>
        <w:bottom w:w="15" w:type="dxa"/>
        <w:right w:w="15" w:type="dxa"/>
      </w:tblCellMar>
    </w:tblPr>
  </w:style>
  <w:style w:type="table" w:customStyle="1" w:styleId="a8">
    <w:basedOn w:val="a1"/>
    <w:tblPr>
      <w:tblStyleRowBandSize w:val="1"/>
      <w:tblStyleColBandSize w:val="1"/>
      <w:tblInd w:w="0" w:type="dxa"/>
      <w:tblCellMar>
        <w:top w:w="15" w:type="dxa"/>
        <w:left w:w="15" w:type="dxa"/>
        <w:bottom w:w="15" w:type="dxa"/>
        <w:right w:w="15" w:type="dxa"/>
      </w:tblCellMar>
    </w:tblPr>
  </w:style>
  <w:style w:type="table" w:customStyle="1" w:styleId="a9">
    <w:basedOn w:val="a1"/>
    <w:tblPr>
      <w:tblStyleRowBandSize w:val="1"/>
      <w:tblStyleColBandSize w:val="1"/>
      <w:tblInd w:w="0" w:type="dxa"/>
      <w:tblCellMar>
        <w:top w:w="15" w:type="dxa"/>
        <w:left w:w="15" w:type="dxa"/>
        <w:bottom w:w="15" w:type="dxa"/>
        <w:right w:w="15"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 w:type="character" w:styleId="ab">
    <w:name w:val="Hyperlink"/>
    <w:basedOn w:val="a0"/>
    <w:uiPriority w:val="99"/>
    <w:unhideWhenUsed/>
    <w:rsid w:val="002B24C1"/>
    <w:rPr>
      <w:color w:val="0000FF"/>
      <w:u w:val="single"/>
    </w:rPr>
  </w:style>
  <w:style w:type="paragraph" w:styleId="ac">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Body Text Indent"/>
    <w:basedOn w:val="a"/>
    <w:link w:val="ae"/>
    <w:rsid w:val="00E17711"/>
    <w:pPr>
      <w:spacing w:after="120"/>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E17711"/>
    <w:rPr>
      <w:rFonts w:ascii="Times New Roman" w:eastAsia="Times New Roman" w:hAnsi="Times New Roman" w:cs="Times New Roman"/>
      <w:sz w:val="24"/>
      <w:szCs w:val="24"/>
      <w:lang w:val="ru-RU" w:eastAsia="ru-RU"/>
    </w:rPr>
  </w:style>
  <w:style w:type="paragraph" w:styleId="af">
    <w:name w:val="Plain Text"/>
    <w:basedOn w:val="a"/>
    <w:link w:val="af0"/>
    <w:rsid w:val="00E17711"/>
    <w:rPr>
      <w:rFonts w:ascii="Courier New" w:eastAsia="Times New Roman" w:hAnsi="Courier New" w:cs="Times New Roman"/>
      <w:lang w:val="ru-RU" w:eastAsia="ru-RU"/>
    </w:rPr>
  </w:style>
  <w:style w:type="character" w:customStyle="1" w:styleId="af0">
    <w:name w:val="Текст Знак"/>
    <w:basedOn w:val="a0"/>
    <w:link w:val="af"/>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5">
    <w:name w:val="Подзаголовок Знак"/>
    <w:link w:val="a4"/>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1">
    <w:name w:val="header"/>
    <w:basedOn w:val="a"/>
    <w:link w:val="af2"/>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9C0036"/>
    <w:rPr>
      <w:rFonts w:ascii="Times New Roman" w:eastAsia="Times New Roman" w:hAnsi="Times New Roman" w:cs="Times New Roman"/>
      <w:sz w:val="24"/>
      <w:szCs w:val="24"/>
      <w:lang w:val="x-none" w:eastAsia="x-none"/>
    </w:rPr>
  </w:style>
  <w:style w:type="paragraph" w:styleId="af3">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4">
    <w:name w:val="Table Grid"/>
    <w:basedOn w:val="a1"/>
    <w:uiPriority w:val="39"/>
    <w:rsid w:val="00043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6">
    <w:name w:val="Balloon Text"/>
    <w:basedOn w:val="a"/>
    <w:link w:val="af7"/>
    <w:uiPriority w:val="99"/>
    <w:semiHidden/>
    <w:unhideWhenUsed/>
    <w:rsid w:val="0053223F"/>
    <w:rPr>
      <w:rFonts w:ascii="Segoe UI" w:hAnsi="Segoe UI" w:cs="Segoe UI"/>
      <w:sz w:val="18"/>
      <w:szCs w:val="18"/>
    </w:rPr>
  </w:style>
  <w:style w:type="character" w:customStyle="1" w:styleId="af7">
    <w:name w:val="Текст выноски Знак"/>
    <w:basedOn w:val="a0"/>
    <w:link w:val="af6"/>
    <w:uiPriority w:val="99"/>
    <w:semiHidden/>
    <w:rsid w:val="0053223F"/>
    <w:rPr>
      <w:rFonts w:ascii="Segoe UI" w:hAnsi="Segoe UI" w:cs="Segoe UI"/>
      <w:sz w:val="18"/>
      <w:szCs w:val="18"/>
    </w:rPr>
  </w:style>
  <w:style w:type="paragraph" w:customStyle="1" w:styleId="Default">
    <w:name w:val="Default"/>
    <w:rsid w:val="00D75DF2"/>
    <w:pPr>
      <w:autoSpaceDE w:val="0"/>
      <w:autoSpaceDN w:val="0"/>
      <w:adjustRightInd w:val="0"/>
    </w:pPr>
    <w:rPr>
      <w:rFonts w:ascii="Times New Roman" w:eastAsia="Times New Roman" w:hAnsi="Times New Roman" w:cs="Times New Roman"/>
      <w:color w:val="000000"/>
      <w:sz w:val="24"/>
      <w:szCs w:val="24"/>
      <w:lang w:val="ru-RU" w:eastAsia="ru-RU"/>
    </w:rPr>
  </w:style>
  <w:style w:type="character" w:customStyle="1" w:styleId="23">
    <w:name w:val="Основной текст (2)_"/>
    <w:link w:val="24"/>
    <w:rsid w:val="00287113"/>
    <w:rPr>
      <w:sz w:val="26"/>
      <w:szCs w:val="26"/>
      <w:shd w:val="clear" w:color="auto" w:fill="FFFFFF"/>
    </w:rPr>
  </w:style>
  <w:style w:type="paragraph" w:customStyle="1" w:styleId="24">
    <w:name w:val="Основной текст (2)"/>
    <w:basedOn w:val="a"/>
    <w:link w:val="23"/>
    <w:rsid w:val="00287113"/>
    <w:pPr>
      <w:widowControl w:val="0"/>
      <w:shd w:val="clear" w:color="auto" w:fill="FFFFFF"/>
      <w:spacing w:before="360" w:after="3840" w:line="322" w:lineRule="exact"/>
      <w:ind w:hanging="1100"/>
      <w:jc w:val="center"/>
    </w:pPr>
    <w:rPr>
      <w:sz w:val="26"/>
      <w:szCs w:val="26"/>
    </w:rPr>
  </w:style>
  <w:style w:type="character" w:customStyle="1" w:styleId="FontStyle195">
    <w:name w:val="Font Style195"/>
    <w:rsid w:val="00A83107"/>
    <w:rPr>
      <w:rFonts w:ascii="Times New Roman" w:hAnsi="Times New Roman" w:cs="Times New Roman"/>
      <w:b/>
      <w:bCs/>
      <w:sz w:val="18"/>
      <w:szCs w:val="18"/>
    </w:rPr>
  </w:style>
  <w:style w:type="character" w:customStyle="1" w:styleId="FontStyle204">
    <w:name w:val="Font Style204"/>
    <w:rsid w:val="00A83107"/>
    <w:rPr>
      <w:rFonts w:ascii="Times New Roman" w:hAnsi="Times New Roman" w:cs="Times New Roman"/>
      <w:b/>
      <w:bCs/>
      <w:i/>
      <w:iCs/>
      <w:sz w:val="22"/>
      <w:szCs w:val="22"/>
    </w:rPr>
  </w:style>
  <w:style w:type="paragraph" w:customStyle="1" w:styleId="Style44">
    <w:name w:val="Style44"/>
    <w:basedOn w:val="a"/>
    <w:rsid w:val="00A83107"/>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196">
    <w:name w:val="Font Style196"/>
    <w:rsid w:val="00A83107"/>
    <w:rPr>
      <w:rFonts w:ascii="Times New Roman" w:hAnsi="Times New Roman" w:cs="Times New Roman"/>
      <w:sz w:val="18"/>
      <w:szCs w:val="18"/>
    </w:rPr>
  </w:style>
  <w:style w:type="paragraph" w:customStyle="1" w:styleId="Style182">
    <w:name w:val="Style182"/>
    <w:basedOn w:val="a"/>
    <w:rsid w:val="00A83107"/>
    <w:pPr>
      <w:widowControl w:val="0"/>
      <w:autoSpaceDE w:val="0"/>
      <w:autoSpaceDN w:val="0"/>
      <w:adjustRightInd w:val="0"/>
      <w:spacing w:line="240" w:lineRule="exact"/>
      <w:ind w:hanging="259"/>
    </w:pPr>
    <w:rPr>
      <w:rFonts w:ascii="Times New Roman" w:eastAsia="Times New Roman" w:hAnsi="Times New Roman" w:cs="Times New Roman"/>
      <w:sz w:val="24"/>
      <w:szCs w:val="24"/>
      <w:lang w:val="ru-RU" w:eastAsia="ru-RU"/>
    </w:rPr>
  </w:style>
  <w:style w:type="paragraph" w:customStyle="1" w:styleId="Style183">
    <w:name w:val="Style183"/>
    <w:basedOn w:val="a"/>
    <w:rsid w:val="00A83107"/>
    <w:pPr>
      <w:widowControl w:val="0"/>
      <w:autoSpaceDE w:val="0"/>
      <w:autoSpaceDN w:val="0"/>
      <w:adjustRightInd w:val="0"/>
      <w:spacing w:line="250" w:lineRule="exact"/>
      <w:ind w:hanging="197"/>
    </w:pPr>
    <w:rPr>
      <w:rFonts w:ascii="Times New Roman" w:eastAsia="Times New Roman" w:hAnsi="Times New Roman" w:cs="Times New Roman"/>
      <w:sz w:val="24"/>
      <w:szCs w:val="24"/>
      <w:lang w:val="ru-RU" w:eastAsia="ru-RU"/>
    </w:rPr>
  </w:style>
  <w:style w:type="paragraph" w:customStyle="1" w:styleId="af8">
    <w:name w:val="Знак Знак Знак Знак Знак Знак Знак"/>
    <w:basedOn w:val="a"/>
    <w:rsid w:val="006239D7"/>
    <w:rPr>
      <w:rFonts w:ascii="Verdana" w:eastAsia="Times New Roman" w:hAnsi="Verdana" w:cs="Verdana"/>
      <w:lang w:val="en-US"/>
    </w:rPr>
  </w:style>
  <w:style w:type="paragraph" w:customStyle="1" w:styleId="Style2">
    <w:name w:val="Style2"/>
    <w:basedOn w:val="a"/>
    <w:rsid w:val="003D6A37"/>
    <w:pPr>
      <w:widowControl w:val="0"/>
      <w:autoSpaceDE w:val="0"/>
      <w:autoSpaceDN w:val="0"/>
      <w:adjustRightInd w:val="0"/>
      <w:spacing w:line="209" w:lineRule="exact"/>
      <w:ind w:firstLine="374"/>
      <w:jc w:val="both"/>
    </w:pPr>
    <w:rPr>
      <w:rFonts w:ascii="Times New Roman" w:eastAsia="Times New Roman" w:hAnsi="Times New Roman" w:cs="Times New Roman"/>
      <w:sz w:val="24"/>
      <w:szCs w:val="24"/>
      <w:lang w:eastAsia="ru-RU"/>
    </w:rPr>
  </w:style>
  <w:style w:type="paragraph" w:customStyle="1" w:styleId="Style1">
    <w:name w:val="Style1"/>
    <w:basedOn w:val="a"/>
    <w:rsid w:val="003D6A37"/>
    <w:pPr>
      <w:widowControl w:val="0"/>
      <w:autoSpaceDE w:val="0"/>
      <w:autoSpaceDN w:val="0"/>
      <w:adjustRightInd w:val="0"/>
      <w:spacing w:line="259" w:lineRule="exact"/>
      <w:ind w:firstLine="571"/>
      <w:jc w:val="both"/>
    </w:pPr>
    <w:rPr>
      <w:rFonts w:ascii="Times New Roman" w:eastAsia="Times New Roman" w:hAnsi="Times New Roman" w:cs="Times New Roman"/>
      <w:sz w:val="24"/>
      <w:szCs w:val="24"/>
      <w:lang w:val="ru-RU" w:eastAsia="ru-RU"/>
    </w:rPr>
  </w:style>
  <w:style w:type="character" w:customStyle="1" w:styleId="FontStyle11">
    <w:name w:val="Font Style11"/>
    <w:rsid w:val="003D6A37"/>
    <w:rPr>
      <w:rFonts w:ascii="Times New Roman" w:hAnsi="Times New Roman" w:cs="Times New Roman"/>
      <w:i/>
      <w:iCs/>
      <w:sz w:val="20"/>
      <w:szCs w:val="20"/>
    </w:rPr>
  </w:style>
  <w:style w:type="character" w:customStyle="1" w:styleId="FontStyle14">
    <w:name w:val="Font Style14"/>
    <w:rsid w:val="003D6A37"/>
    <w:rPr>
      <w:rFonts w:ascii="Times New Roman" w:hAnsi="Times New Roman" w:cs="Times New Roman"/>
      <w:sz w:val="20"/>
      <w:szCs w:val="20"/>
    </w:rPr>
  </w:style>
  <w:style w:type="paragraph" w:customStyle="1" w:styleId="10">
    <w:name w:val="Обычный1"/>
    <w:rsid w:val="00236AEC"/>
    <w:rPr>
      <w:rFonts w:ascii="Times New Roman" w:eastAsia="Times New Roman" w:hAnsi="Times New Roman" w:cs="Times New Roman"/>
      <w:lang w:val="ru-RU" w:eastAsia="ru-RU"/>
    </w:rPr>
  </w:style>
  <w:style w:type="paragraph" w:styleId="af9">
    <w:name w:val="Body Text"/>
    <w:basedOn w:val="a"/>
    <w:link w:val="afa"/>
    <w:rsid w:val="00236AEC"/>
    <w:pPr>
      <w:spacing w:after="120"/>
    </w:pPr>
    <w:rPr>
      <w:rFonts w:ascii="Times New Roman" w:eastAsia="Times New Roman" w:hAnsi="Times New Roman" w:cs="Times New Roman"/>
      <w:sz w:val="24"/>
      <w:szCs w:val="24"/>
      <w:lang w:val="ru-RU" w:eastAsia="ru-RU"/>
    </w:rPr>
  </w:style>
  <w:style w:type="character" w:customStyle="1" w:styleId="afa">
    <w:name w:val="Основной текст Знак"/>
    <w:basedOn w:val="a0"/>
    <w:link w:val="af9"/>
    <w:rsid w:val="00236AEC"/>
    <w:rPr>
      <w:rFonts w:ascii="Times New Roman" w:eastAsia="Times New Roman" w:hAnsi="Times New Roman" w:cs="Times New Roman"/>
      <w:sz w:val="24"/>
      <w:szCs w:val="24"/>
      <w:lang w:val="ru-RU" w:eastAsia="ru-RU"/>
    </w:rPr>
  </w:style>
  <w:style w:type="paragraph" w:styleId="afb">
    <w:name w:val="footnote text"/>
    <w:basedOn w:val="a"/>
    <w:link w:val="afc"/>
    <w:rsid w:val="00236AEC"/>
    <w:rPr>
      <w:rFonts w:ascii="Times New Roman" w:eastAsia="Times New Roman" w:hAnsi="Times New Roman" w:cs="Times New Roman"/>
      <w:lang w:val="en-GB" w:eastAsia="ru-RU"/>
    </w:rPr>
  </w:style>
  <w:style w:type="character" w:customStyle="1" w:styleId="afc">
    <w:name w:val="Текст сноски Знак"/>
    <w:basedOn w:val="a0"/>
    <w:link w:val="afb"/>
    <w:rsid w:val="00236AEC"/>
    <w:rPr>
      <w:rFonts w:ascii="Times New Roman" w:eastAsia="Times New Roman" w:hAnsi="Times New Roman" w:cs="Times New Roman"/>
      <w:lang w:val="en-GB" w:eastAsia="ru-RU"/>
    </w:rPr>
  </w:style>
  <w:style w:type="character" w:customStyle="1" w:styleId="rvts0">
    <w:name w:val="rvts0"/>
    <w:rsid w:val="00924208"/>
  </w:style>
  <w:style w:type="paragraph" w:customStyle="1" w:styleId="ListParagraph1">
    <w:name w:val="List Paragraph1"/>
    <w:basedOn w:val="a"/>
    <w:rsid w:val="00924208"/>
    <w:pPr>
      <w:ind w:left="720"/>
      <w:contextualSpacing/>
    </w:pPr>
    <w:rPr>
      <w:rFonts w:ascii="Times New Roman" w:eastAsia="Times New Roman" w:hAnsi="Times New Roman" w:cs="Times New Roman"/>
      <w:sz w:val="24"/>
      <w:szCs w:val="24"/>
      <w:lang w:eastAsia="uk-UA"/>
    </w:rPr>
  </w:style>
  <w:style w:type="character" w:styleId="afd">
    <w:name w:val="Strong"/>
    <w:uiPriority w:val="22"/>
    <w:qFormat/>
    <w:rsid w:val="00DC2096"/>
    <w:rPr>
      <w:b/>
      <w:bCs/>
    </w:rPr>
  </w:style>
  <w:style w:type="paragraph" w:customStyle="1" w:styleId="FR1">
    <w:name w:val="FR1"/>
    <w:uiPriority w:val="99"/>
    <w:rsid w:val="007F753F"/>
    <w:pPr>
      <w:widowControl w:val="0"/>
      <w:autoSpaceDE w:val="0"/>
      <w:autoSpaceDN w:val="0"/>
      <w:spacing w:line="320" w:lineRule="auto"/>
      <w:ind w:firstLine="500"/>
    </w:pPr>
    <w:rPr>
      <w:rFonts w:ascii="Arial" w:eastAsia="Times New Roman" w:hAnsi="Arial" w:cs="Arial"/>
      <w:sz w:val="18"/>
      <w:szCs w:val="18"/>
      <w:lang w:val="ru-RU" w:eastAsia="ru-RU"/>
    </w:rPr>
  </w:style>
  <w:style w:type="paragraph" w:customStyle="1" w:styleId="BodyText21">
    <w:name w:val="Body Text 21"/>
    <w:basedOn w:val="a"/>
    <w:uiPriority w:val="99"/>
    <w:rsid w:val="00532D63"/>
    <w:pPr>
      <w:overflowPunct w:val="0"/>
      <w:autoSpaceDE w:val="0"/>
      <w:autoSpaceDN w:val="0"/>
      <w:adjustRightInd w:val="0"/>
      <w:jc w:val="both"/>
    </w:pPr>
    <w:rPr>
      <w:rFonts w:ascii="Times New Roman" w:hAnsi="Times New Roman" w:cs="Times New Roman"/>
      <w:sz w:val="28"/>
      <w:lang w:eastAsia="ru-RU"/>
    </w:rPr>
  </w:style>
  <w:style w:type="paragraph" w:customStyle="1" w:styleId="11">
    <w:name w:val="Абзац списка1"/>
    <w:basedOn w:val="a"/>
    <w:rsid w:val="00143E81"/>
    <w:pPr>
      <w:ind w:left="720"/>
      <w:contextualSpacing/>
    </w:pPr>
    <w:rPr>
      <w:rFonts w:ascii="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Ind w:w="0" w:type="dxa"/>
      <w:tblCellMar>
        <w:top w:w="15" w:type="dxa"/>
        <w:left w:w="15" w:type="dxa"/>
        <w:bottom w:w="15" w:type="dxa"/>
        <w:right w:w="15" w:type="dxa"/>
      </w:tblCellMar>
    </w:tblPr>
  </w:style>
  <w:style w:type="table" w:customStyle="1" w:styleId="a7">
    <w:basedOn w:val="a1"/>
    <w:tblPr>
      <w:tblStyleRowBandSize w:val="1"/>
      <w:tblStyleColBandSize w:val="1"/>
      <w:tblInd w:w="0" w:type="dxa"/>
      <w:tblCellMar>
        <w:top w:w="15" w:type="dxa"/>
        <w:left w:w="15" w:type="dxa"/>
        <w:bottom w:w="15" w:type="dxa"/>
        <w:right w:w="15" w:type="dxa"/>
      </w:tblCellMar>
    </w:tblPr>
  </w:style>
  <w:style w:type="table" w:customStyle="1" w:styleId="a8">
    <w:basedOn w:val="a1"/>
    <w:tblPr>
      <w:tblStyleRowBandSize w:val="1"/>
      <w:tblStyleColBandSize w:val="1"/>
      <w:tblInd w:w="0" w:type="dxa"/>
      <w:tblCellMar>
        <w:top w:w="15" w:type="dxa"/>
        <w:left w:w="15" w:type="dxa"/>
        <w:bottom w:w="15" w:type="dxa"/>
        <w:right w:w="15" w:type="dxa"/>
      </w:tblCellMar>
    </w:tblPr>
  </w:style>
  <w:style w:type="table" w:customStyle="1" w:styleId="a9">
    <w:basedOn w:val="a1"/>
    <w:tblPr>
      <w:tblStyleRowBandSize w:val="1"/>
      <w:tblStyleColBandSize w:val="1"/>
      <w:tblInd w:w="0" w:type="dxa"/>
      <w:tblCellMar>
        <w:top w:w="15" w:type="dxa"/>
        <w:left w:w="15" w:type="dxa"/>
        <w:bottom w:w="15" w:type="dxa"/>
        <w:right w:w="15"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 w:type="character" w:styleId="ab">
    <w:name w:val="Hyperlink"/>
    <w:basedOn w:val="a0"/>
    <w:uiPriority w:val="99"/>
    <w:unhideWhenUsed/>
    <w:rsid w:val="002B24C1"/>
    <w:rPr>
      <w:color w:val="0000FF"/>
      <w:u w:val="single"/>
    </w:rPr>
  </w:style>
  <w:style w:type="paragraph" w:styleId="ac">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Body Text Indent"/>
    <w:basedOn w:val="a"/>
    <w:link w:val="ae"/>
    <w:rsid w:val="00E17711"/>
    <w:pPr>
      <w:spacing w:after="120"/>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E17711"/>
    <w:rPr>
      <w:rFonts w:ascii="Times New Roman" w:eastAsia="Times New Roman" w:hAnsi="Times New Roman" w:cs="Times New Roman"/>
      <w:sz w:val="24"/>
      <w:szCs w:val="24"/>
      <w:lang w:val="ru-RU" w:eastAsia="ru-RU"/>
    </w:rPr>
  </w:style>
  <w:style w:type="paragraph" w:styleId="af">
    <w:name w:val="Plain Text"/>
    <w:basedOn w:val="a"/>
    <w:link w:val="af0"/>
    <w:rsid w:val="00E17711"/>
    <w:rPr>
      <w:rFonts w:ascii="Courier New" w:eastAsia="Times New Roman" w:hAnsi="Courier New" w:cs="Times New Roman"/>
      <w:lang w:val="ru-RU" w:eastAsia="ru-RU"/>
    </w:rPr>
  </w:style>
  <w:style w:type="character" w:customStyle="1" w:styleId="af0">
    <w:name w:val="Текст Знак"/>
    <w:basedOn w:val="a0"/>
    <w:link w:val="af"/>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5">
    <w:name w:val="Подзаголовок Знак"/>
    <w:link w:val="a4"/>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1">
    <w:name w:val="header"/>
    <w:basedOn w:val="a"/>
    <w:link w:val="af2"/>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9C0036"/>
    <w:rPr>
      <w:rFonts w:ascii="Times New Roman" w:eastAsia="Times New Roman" w:hAnsi="Times New Roman" w:cs="Times New Roman"/>
      <w:sz w:val="24"/>
      <w:szCs w:val="24"/>
      <w:lang w:val="x-none" w:eastAsia="x-none"/>
    </w:rPr>
  </w:style>
  <w:style w:type="paragraph" w:styleId="af3">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4">
    <w:name w:val="Table Grid"/>
    <w:basedOn w:val="a1"/>
    <w:uiPriority w:val="39"/>
    <w:rsid w:val="00043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6">
    <w:name w:val="Balloon Text"/>
    <w:basedOn w:val="a"/>
    <w:link w:val="af7"/>
    <w:uiPriority w:val="99"/>
    <w:semiHidden/>
    <w:unhideWhenUsed/>
    <w:rsid w:val="0053223F"/>
    <w:rPr>
      <w:rFonts w:ascii="Segoe UI" w:hAnsi="Segoe UI" w:cs="Segoe UI"/>
      <w:sz w:val="18"/>
      <w:szCs w:val="18"/>
    </w:rPr>
  </w:style>
  <w:style w:type="character" w:customStyle="1" w:styleId="af7">
    <w:name w:val="Текст выноски Знак"/>
    <w:basedOn w:val="a0"/>
    <w:link w:val="af6"/>
    <w:uiPriority w:val="99"/>
    <w:semiHidden/>
    <w:rsid w:val="0053223F"/>
    <w:rPr>
      <w:rFonts w:ascii="Segoe UI" w:hAnsi="Segoe UI" w:cs="Segoe UI"/>
      <w:sz w:val="18"/>
      <w:szCs w:val="18"/>
    </w:rPr>
  </w:style>
  <w:style w:type="paragraph" w:customStyle="1" w:styleId="Default">
    <w:name w:val="Default"/>
    <w:rsid w:val="00D75DF2"/>
    <w:pPr>
      <w:autoSpaceDE w:val="0"/>
      <w:autoSpaceDN w:val="0"/>
      <w:adjustRightInd w:val="0"/>
    </w:pPr>
    <w:rPr>
      <w:rFonts w:ascii="Times New Roman" w:eastAsia="Times New Roman" w:hAnsi="Times New Roman" w:cs="Times New Roman"/>
      <w:color w:val="000000"/>
      <w:sz w:val="24"/>
      <w:szCs w:val="24"/>
      <w:lang w:val="ru-RU" w:eastAsia="ru-RU"/>
    </w:rPr>
  </w:style>
  <w:style w:type="character" w:customStyle="1" w:styleId="23">
    <w:name w:val="Основной текст (2)_"/>
    <w:link w:val="24"/>
    <w:rsid w:val="00287113"/>
    <w:rPr>
      <w:sz w:val="26"/>
      <w:szCs w:val="26"/>
      <w:shd w:val="clear" w:color="auto" w:fill="FFFFFF"/>
    </w:rPr>
  </w:style>
  <w:style w:type="paragraph" w:customStyle="1" w:styleId="24">
    <w:name w:val="Основной текст (2)"/>
    <w:basedOn w:val="a"/>
    <w:link w:val="23"/>
    <w:rsid w:val="00287113"/>
    <w:pPr>
      <w:widowControl w:val="0"/>
      <w:shd w:val="clear" w:color="auto" w:fill="FFFFFF"/>
      <w:spacing w:before="360" w:after="3840" w:line="322" w:lineRule="exact"/>
      <w:ind w:hanging="1100"/>
      <w:jc w:val="center"/>
    </w:pPr>
    <w:rPr>
      <w:sz w:val="26"/>
      <w:szCs w:val="26"/>
    </w:rPr>
  </w:style>
  <w:style w:type="character" w:customStyle="1" w:styleId="FontStyle195">
    <w:name w:val="Font Style195"/>
    <w:rsid w:val="00A83107"/>
    <w:rPr>
      <w:rFonts w:ascii="Times New Roman" w:hAnsi="Times New Roman" w:cs="Times New Roman"/>
      <w:b/>
      <w:bCs/>
      <w:sz w:val="18"/>
      <w:szCs w:val="18"/>
    </w:rPr>
  </w:style>
  <w:style w:type="character" w:customStyle="1" w:styleId="FontStyle204">
    <w:name w:val="Font Style204"/>
    <w:rsid w:val="00A83107"/>
    <w:rPr>
      <w:rFonts w:ascii="Times New Roman" w:hAnsi="Times New Roman" w:cs="Times New Roman"/>
      <w:b/>
      <w:bCs/>
      <w:i/>
      <w:iCs/>
      <w:sz w:val="22"/>
      <w:szCs w:val="22"/>
    </w:rPr>
  </w:style>
  <w:style w:type="paragraph" w:customStyle="1" w:styleId="Style44">
    <w:name w:val="Style44"/>
    <w:basedOn w:val="a"/>
    <w:rsid w:val="00A83107"/>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196">
    <w:name w:val="Font Style196"/>
    <w:rsid w:val="00A83107"/>
    <w:rPr>
      <w:rFonts w:ascii="Times New Roman" w:hAnsi="Times New Roman" w:cs="Times New Roman"/>
      <w:sz w:val="18"/>
      <w:szCs w:val="18"/>
    </w:rPr>
  </w:style>
  <w:style w:type="paragraph" w:customStyle="1" w:styleId="Style182">
    <w:name w:val="Style182"/>
    <w:basedOn w:val="a"/>
    <w:rsid w:val="00A83107"/>
    <w:pPr>
      <w:widowControl w:val="0"/>
      <w:autoSpaceDE w:val="0"/>
      <w:autoSpaceDN w:val="0"/>
      <w:adjustRightInd w:val="0"/>
      <w:spacing w:line="240" w:lineRule="exact"/>
      <w:ind w:hanging="259"/>
    </w:pPr>
    <w:rPr>
      <w:rFonts w:ascii="Times New Roman" w:eastAsia="Times New Roman" w:hAnsi="Times New Roman" w:cs="Times New Roman"/>
      <w:sz w:val="24"/>
      <w:szCs w:val="24"/>
      <w:lang w:val="ru-RU" w:eastAsia="ru-RU"/>
    </w:rPr>
  </w:style>
  <w:style w:type="paragraph" w:customStyle="1" w:styleId="Style183">
    <w:name w:val="Style183"/>
    <w:basedOn w:val="a"/>
    <w:rsid w:val="00A83107"/>
    <w:pPr>
      <w:widowControl w:val="0"/>
      <w:autoSpaceDE w:val="0"/>
      <w:autoSpaceDN w:val="0"/>
      <w:adjustRightInd w:val="0"/>
      <w:spacing w:line="250" w:lineRule="exact"/>
      <w:ind w:hanging="197"/>
    </w:pPr>
    <w:rPr>
      <w:rFonts w:ascii="Times New Roman" w:eastAsia="Times New Roman" w:hAnsi="Times New Roman" w:cs="Times New Roman"/>
      <w:sz w:val="24"/>
      <w:szCs w:val="24"/>
      <w:lang w:val="ru-RU" w:eastAsia="ru-RU"/>
    </w:rPr>
  </w:style>
  <w:style w:type="paragraph" w:customStyle="1" w:styleId="af8">
    <w:name w:val="Знак Знак Знак Знак Знак Знак Знак"/>
    <w:basedOn w:val="a"/>
    <w:rsid w:val="006239D7"/>
    <w:rPr>
      <w:rFonts w:ascii="Verdana" w:eastAsia="Times New Roman" w:hAnsi="Verdana" w:cs="Verdana"/>
      <w:lang w:val="en-US"/>
    </w:rPr>
  </w:style>
  <w:style w:type="paragraph" w:customStyle="1" w:styleId="Style2">
    <w:name w:val="Style2"/>
    <w:basedOn w:val="a"/>
    <w:rsid w:val="003D6A37"/>
    <w:pPr>
      <w:widowControl w:val="0"/>
      <w:autoSpaceDE w:val="0"/>
      <w:autoSpaceDN w:val="0"/>
      <w:adjustRightInd w:val="0"/>
      <w:spacing w:line="209" w:lineRule="exact"/>
      <w:ind w:firstLine="374"/>
      <w:jc w:val="both"/>
    </w:pPr>
    <w:rPr>
      <w:rFonts w:ascii="Times New Roman" w:eastAsia="Times New Roman" w:hAnsi="Times New Roman" w:cs="Times New Roman"/>
      <w:sz w:val="24"/>
      <w:szCs w:val="24"/>
      <w:lang w:eastAsia="ru-RU"/>
    </w:rPr>
  </w:style>
  <w:style w:type="paragraph" w:customStyle="1" w:styleId="Style1">
    <w:name w:val="Style1"/>
    <w:basedOn w:val="a"/>
    <w:rsid w:val="003D6A37"/>
    <w:pPr>
      <w:widowControl w:val="0"/>
      <w:autoSpaceDE w:val="0"/>
      <w:autoSpaceDN w:val="0"/>
      <w:adjustRightInd w:val="0"/>
      <w:spacing w:line="259" w:lineRule="exact"/>
      <w:ind w:firstLine="571"/>
      <w:jc w:val="both"/>
    </w:pPr>
    <w:rPr>
      <w:rFonts w:ascii="Times New Roman" w:eastAsia="Times New Roman" w:hAnsi="Times New Roman" w:cs="Times New Roman"/>
      <w:sz w:val="24"/>
      <w:szCs w:val="24"/>
      <w:lang w:val="ru-RU" w:eastAsia="ru-RU"/>
    </w:rPr>
  </w:style>
  <w:style w:type="character" w:customStyle="1" w:styleId="FontStyle11">
    <w:name w:val="Font Style11"/>
    <w:rsid w:val="003D6A37"/>
    <w:rPr>
      <w:rFonts w:ascii="Times New Roman" w:hAnsi="Times New Roman" w:cs="Times New Roman"/>
      <w:i/>
      <w:iCs/>
      <w:sz w:val="20"/>
      <w:szCs w:val="20"/>
    </w:rPr>
  </w:style>
  <w:style w:type="character" w:customStyle="1" w:styleId="FontStyle14">
    <w:name w:val="Font Style14"/>
    <w:rsid w:val="003D6A37"/>
    <w:rPr>
      <w:rFonts w:ascii="Times New Roman" w:hAnsi="Times New Roman" w:cs="Times New Roman"/>
      <w:sz w:val="20"/>
      <w:szCs w:val="20"/>
    </w:rPr>
  </w:style>
  <w:style w:type="paragraph" w:customStyle="1" w:styleId="10">
    <w:name w:val="Обычный1"/>
    <w:rsid w:val="00236AEC"/>
    <w:rPr>
      <w:rFonts w:ascii="Times New Roman" w:eastAsia="Times New Roman" w:hAnsi="Times New Roman" w:cs="Times New Roman"/>
      <w:lang w:val="ru-RU" w:eastAsia="ru-RU"/>
    </w:rPr>
  </w:style>
  <w:style w:type="paragraph" w:styleId="af9">
    <w:name w:val="Body Text"/>
    <w:basedOn w:val="a"/>
    <w:link w:val="afa"/>
    <w:rsid w:val="00236AEC"/>
    <w:pPr>
      <w:spacing w:after="120"/>
    </w:pPr>
    <w:rPr>
      <w:rFonts w:ascii="Times New Roman" w:eastAsia="Times New Roman" w:hAnsi="Times New Roman" w:cs="Times New Roman"/>
      <w:sz w:val="24"/>
      <w:szCs w:val="24"/>
      <w:lang w:val="ru-RU" w:eastAsia="ru-RU"/>
    </w:rPr>
  </w:style>
  <w:style w:type="character" w:customStyle="1" w:styleId="afa">
    <w:name w:val="Основной текст Знак"/>
    <w:basedOn w:val="a0"/>
    <w:link w:val="af9"/>
    <w:rsid w:val="00236AEC"/>
    <w:rPr>
      <w:rFonts w:ascii="Times New Roman" w:eastAsia="Times New Roman" w:hAnsi="Times New Roman" w:cs="Times New Roman"/>
      <w:sz w:val="24"/>
      <w:szCs w:val="24"/>
      <w:lang w:val="ru-RU" w:eastAsia="ru-RU"/>
    </w:rPr>
  </w:style>
  <w:style w:type="paragraph" w:styleId="afb">
    <w:name w:val="footnote text"/>
    <w:basedOn w:val="a"/>
    <w:link w:val="afc"/>
    <w:rsid w:val="00236AEC"/>
    <w:rPr>
      <w:rFonts w:ascii="Times New Roman" w:eastAsia="Times New Roman" w:hAnsi="Times New Roman" w:cs="Times New Roman"/>
      <w:lang w:val="en-GB" w:eastAsia="ru-RU"/>
    </w:rPr>
  </w:style>
  <w:style w:type="character" w:customStyle="1" w:styleId="afc">
    <w:name w:val="Текст сноски Знак"/>
    <w:basedOn w:val="a0"/>
    <w:link w:val="afb"/>
    <w:rsid w:val="00236AEC"/>
    <w:rPr>
      <w:rFonts w:ascii="Times New Roman" w:eastAsia="Times New Roman" w:hAnsi="Times New Roman" w:cs="Times New Roman"/>
      <w:lang w:val="en-GB" w:eastAsia="ru-RU"/>
    </w:rPr>
  </w:style>
  <w:style w:type="character" w:customStyle="1" w:styleId="rvts0">
    <w:name w:val="rvts0"/>
    <w:rsid w:val="00924208"/>
  </w:style>
  <w:style w:type="paragraph" w:customStyle="1" w:styleId="ListParagraph1">
    <w:name w:val="List Paragraph1"/>
    <w:basedOn w:val="a"/>
    <w:rsid w:val="00924208"/>
    <w:pPr>
      <w:ind w:left="720"/>
      <w:contextualSpacing/>
    </w:pPr>
    <w:rPr>
      <w:rFonts w:ascii="Times New Roman" w:eastAsia="Times New Roman" w:hAnsi="Times New Roman" w:cs="Times New Roman"/>
      <w:sz w:val="24"/>
      <w:szCs w:val="24"/>
      <w:lang w:eastAsia="uk-UA"/>
    </w:rPr>
  </w:style>
  <w:style w:type="character" w:styleId="afd">
    <w:name w:val="Strong"/>
    <w:uiPriority w:val="22"/>
    <w:qFormat/>
    <w:rsid w:val="00DC2096"/>
    <w:rPr>
      <w:b/>
      <w:bCs/>
    </w:rPr>
  </w:style>
  <w:style w:type="paragraph" w:customStyle="1" w:styleId="FR1">
    <w:name w:val="FR1"/>
    <w:uiPriority w:val="99"/>
    <w:rsid w:val="007F753F"/>
    <w:pPr>
      <w:widowControl w:val="0"/>
      <w:autoSpaceDE w:val="0"/>
      <w:autoSpaceDN w:val="0"/>
      <w:spacing w:line="320" w:lineRule="auto"/>
      <w:ind w:firstLine="500"/>
    </w:pPr>
    <w:rPr>
      <w:rFonts w:ascii="Arial" w:eastAsia="Times New Roman" w:hAnsi="Arial" w:cs="Arial"/>
      <w:sz w:val="18"/>
      <w:szCs w:val="18"/>
      <w:lang w:val="ru-RU" w:eastAsia="ru-RU"/>
    </w:rPr>
  </w:style>
  <w:style w:type="paragraph" w:customStyle="1" w:styleId="BodyText21">
    <w:name w:val="Body Text 21"/>
    <w:basedOn w:val="a"/>
    <w:uiPriority w:val="99"/>
    <w:rsid w:val="00532D63"/>
    <w:pPr>
      <w:overflowPunct w:val="0"/>
      <w:autoSpaceDE w:val="0"/>
      <w:autoSpaceDN w:val="0"/>
      <w:adjustRightInd w:val="0"/>
      <w:jc w:val="both"/>
    </w:pPr>
    <w:rPr>
      <w:rFonts w:ascii="Times New Roman" w:hAnsi="Times New Roman" w:cs="Times New Roman"/>
      <w:sz w:val="28"/>
      <w:lang w:eastAsia="ru-RU"/>
    </w:rPr>
  </w:style>
  <w:style w:type="paragraph" w:customStyle="1" w:styleId="11">
    <w:name w:val="Абзац списка1"/>
    <w:basedOn w:val="a"/>
    <w:rsid w:val="00143E81"/>
    <w:pPr>
      <w:ind w:left="720"/>
      <w:contextualSpacing/>
    </w:pPr>
    <w:rPr>
      <w:rFonts w:ascii="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6891">
      <w:bodyDiv w:val="1"/>
      <w:marLeft w:val="0"/>
      <w:marRight w:val="0"/>
      <w:marTop w:val="0"/>
      <w:marBottom w:val="0"/>
      <w:divBdr>
        <w:top w:val="none" w:sz="0" w:space="0" w:color="auto"/>
        <w:left w:val="none" w:sz="0" w:space="0" w:color="auto"/>
        <w:bottom w:val="none" w:sz="0" w:space="0" w:color="auto"/>
        <w:right w:val="none" w:sz="0" w:space="0" w:color="auto"/>
      </w:divBdr>
    </w:div>
    <w:div w:id="47769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4AF9-6FAB-49D8-AC94-537307B5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3058</Words>
  <Characters>17434</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dc:creator>
  <cp:lastModifiedBy>Econom</cp:lastModifiedBy>
  <cp:revision>2</cp:revision>
  <cp:lastPrinted>2019-09-23T05:28:00Z</cp:lastPrinted>
  <dcterms:created xsi:type="dcterms:W3CDTF">2021-09-17T05:25:00Z</dcterms:created>
  <dcterms:modified xsi:type="dcterms:W3CDTF">2021-09-17T05:25:00Z</dcterms:modified>
</cp:coreProperties>
</file>