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021B74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529" w:type="dxa"/>
        <w:tblInd w:w="250" w:type="dxa"/>
        <w:tblLook w:val="04A0" w:firstRow="1" w:lastRow="0" w:firstColumn="1" w:lastColumn="0" w:noHBand="0" w:noVBand="1"/>
      </w:tblPr>
      <w:tblGrid>
        <w:gridCol w:w="3677"/>
        <w:gridCol w:w="6852"/>
      </w:tblGrid>
      <w:tr w:rsidR="002C04F5" w14:paraId="22BB0DEF" w14:textId="77777777" w:rsidTr="004F1A33">
        <w:trPr>
          <w:trHeight w:val="4108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5FBE45A8" w14:textId="7A2ABB99" w:rsidR="002C04F5" w:rsidRPr="004F1A33" w:rsidRDefault="002C04F5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Уманський національний університет садівництва</w:t>
            </w:r>
          </w:p>
          <w:p w14:paraId="00258763" w14:textId="22088124" w:rsidR="002C04F5" w:rsidRPr="004F1A33" w:rsidRDefault="002C04F5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  <w:r w:rsidR="004F1A33" w:rsidRPr="004F1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менеджменту</w:t>
            </w:r>
          </w:p>
          <w:p w14:paraId="34812C27" w14:textId="626DD4E1" w:rsidR="002C04F5" w:rsidRDefault="002C04F5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4F1A33" w:rsidRPr="004F1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української та іноземних мов</w:t>
            </w:r>
          </w:p>
        </w:tc>
        <w:tc>
          <w:tcPr>
            <w:tcW w:w="6843" w:type="dxa"/>
            <w:tcBorders>
              <w:top w:val="nil"/>
              <w:right w:val="nil"/>
            </w:tcBorders>
          </w:tcPr>
          <w:p w14:paraId="05D12759" w14:textId="4318B20A" w:rsidR="002C04F5" w:rsidRPr="002C04F5" w:rsidRDefault="002C04F5" w:rsidP="009351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C04F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СИЛАБУС НАВЧАЛЬНОЇ ДИСЦИПЛІНИ</w:t>
            </w:r>
          </w:p>
          <w:p w14:paraId="57164F7E" w14:textId="395B6D5B" w:rsidR="002C04F5" w:rsidRDefault="002C04F5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16B36" w:rsidRPr="00B16B36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Ділова українська мова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0F1D64" w14:textId="15E74432" w:rsidR="00747EFB" w:rsidRDefault="00747EFB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4"/>
              <w:tblW w:w="6310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333"/>
            </w:tblGrid>
            <w:tr w:rsidR="00747EFB" w:rsidRPr="00422FA2" w14:paraId="793BEC47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0AD18B91" w14:textId="47EB8A3B" w:rsidR="00747EFB" w:rsidRPr="00422FA2" w:rsidRDefault="00304A01" w:rsidP="00422FA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Рівень</w:t>
                  </w:r>
                  <w:r w:rsidR="00747EFB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вищої освіти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23E3E7AF" w14:textId="484D54A7" w:rsidR="00747EFB" w:rsidRPr="00270A6A" w:rsidRDefault="00B16B36" w:rsidP="00422F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16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перший (бакалаврський)</w:t>
                  </w:r>
                </w:p>
              </w:tc>
            </w:tr>
            <w:tr w:rsidR="00747EFB" w:rsidRPr="00422FA2" w14:paraId="1E56329A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0AE4597B" w14:textId="4282B265" w:rsidR="00747EFB" w:rsidRPr="00422FA2" w:rsidRDefault="00747EFB" w:rsidP="00422FA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Спеціальність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7549768F" w14:textId="6317E39F" w:rsidR="00747EFB" w:rsidRPr="00270A6A" w:rsidRDefault="00B16B36" w:rsidP="00422F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16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076 «Підприємництво, торгівля та біржова діяльність»</w:t>
                  </w:r>
                </w:p>
              </w:tc>
            </w:tr>
            <w:tr w:rsidR="00747EFB" w:rsidRPr="00422FA2" w14:paraId="69662F26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6BE01216" w14:textId="2B029AB2" w:rsidR="00747EFB" w:rsidRPr="00422FA2" w:rsidRDefault="00747EFB" w:rsidP="00422FA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Освітня програма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0E22D586" w14:textId="2F508AA6" w:rsidR="00747EFB" w:rsidRPr="00270A6A" w:rsidRDefault="00B16B36" w:rsidP="00422F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16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Підприємництво,</w:t>
                  </w:r>
                  <w:r w:rsidR="00261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торгівля та біржова діяльність</w:t>
                  </w:r>
                </w:p>
              </w:tc>
            </w:tr>
            <w:tr w:rsidR="00747EFB" w:rsidRPr="00422FA2" w14:paraId="0924599B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102BAADC" w14:textId="4AC88B6C" w:rsidR="00747EFB" w:rsidRPr="00422FA2" w:rsidRDefault="00261738" w:rsidP="00422FA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747EFB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еместр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33" w:type="dxa"/>
                  <w:vAlign w:val="center"/>
                </w:tcPr>
                <w:p w14:paraId="76467C88" w14:textId="2C0081DA" w:rsidR="00747EFB" w:rsidRPr="00270A6A" w:rsidRDefault="00747EFB" w:rsidP="00B16B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</w:tr>
            <w:tr w:rsidR="00D91A36" w:rsidRPr="00422FA2" w14:paraId="2A99EE49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1DC19233" w14:textId="26CBDDED" w:rsidR="00D91A36" w:rsidRPr="00422FA2" w:rsidRDefault="00D91A36" w:rsidP="00422F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Курс (рік навчання)</w:t>
                  </w:r>
                </w:p>
              </w:tc>
              <w:tc>
                <w:tcPr>
                  <w:tcW w:w="3333" w:type="dxa"/>
                  <w:vAlign w:val="center"/>
                </w:tcPr>
                <w:p w14:paraId="2612642E" w14:textId="202CA249" w:rsidR="00D91A36" w:rsidRPr="00270A6A" w:rsidRDefault="00D91A36" w:rsidP="00422F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1 (1)</w:t>
                  </w:r>
                </w:p>
              </w:tc>
            </w:tr>
            <w:tr w:rsidR="00747EFB" w:rsidRPr="00422FA2" w14:paraId="30819982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528E4DDF" w14:textId="67DE5AEE" w:rsidR="00747EFB" w:rsidRPr="00422FA2" w:rsidRDefault="00747EFB" w:rsidP="00422FA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навчання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384E578D" w14:textId="2C32F9C1" w:rsidR="00747EFB" w:rsidRPr="00270A6A" w:rsidRDefault="00747EFB" w:rsidP="00422F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денна</w:t>
                  </w:r>
                </w:p>
              </w:tc>
            </w:tr>
            <w:tr w:rsidR="00747EFB" w:rsidRPr="00422FA2" w14:paraId="749081C8" w14:textId="77777777" w:rsidTr="00422FA2">
              <w:trPr>
                <w:trHeight w:val="333"/>
              </w:trPr>
              <w:tc>
                <w:tcPr>
                  <w:tcW w:w="2977" w:type="dxa"/>
                  <w:vAlign w:val="center"/>
                </w:tcPr>
                <w:p w14:paraId="3B1C1872" w14:textId="58533C38" w:rsidR="00747EFB" w:rsidRPr="00422FA2" w:rsidRDefault="00747EFB" w:rsidP="00422F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Кількість кредитів ЄКТС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3FE2A2E8" w14:textId="30604633" w:rsidR="00747EFB" w:rsidRPr="00270A6A" w:rsidRDefault="008A417E" w:rsidP="00422F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3</w:t>
                  </w:r>
                </w:p>
              </w:tc>
            </w:tr>
            <w:tr w:rsidR="00747EFB" w:rsidRPr="00422FA2" w14:paraId="228EBC25" w14:textId="77777777" w:rsidTr="00422FA2">
              <w:trPr>
                <w:trHeight w:val="314"/>
              </w:trPr>
              <w:tc>
                <w:tcPr>
                  <w:tcW w:w="2977" w:type="dxa"/>
                  <w:vAlign w:val="center"/>
                </w:tcPr>
                <w:p w14:paraId="67EC03FE" w14:textId="0C3A0F6E" w:rsidR="00747EFB" w:rsidRPr="00422FA2" w:rsidRDefault="00747EFB" w:rsidP="00422F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Мова викладання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64621A10" w14:textId="08F20746" w:rsidR="00315D20" w:rsidRPr="00270A6A" w:rsidRDefault="00315D20" w:rsidP="00422FA2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A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українська</w:t>
                  </w:r>
                </w:p>
              </w:tc>
            </w:tr>
            <w:tr w:rsidR="00315D20" w:rsidRPr="00422FA2" w14:paraId="014FFEE8" w14:textId="77777777" w:rsidTr="00422FA2">
              <w:trPr>
                <w:trHeight w:val="314"/>
              </w:trPr>
              <w:tc>
                <w:tcPr>
                  <w:tcW w:w="2977" w:type="dxa"/>
                  <w:vAlign w:val="center"/>
                </w:tcPr>
                <w:p w14:paraId="6002BE9B" w14:textId="21FAA7CA" w:rsidR="00315D20" w:rsidRPr="00422FA2" w:rsidRDefault="005867C8" w:rsidP="00422F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Обовʼязкова</w:t>
                  </w:r>
                  <w:proofErr w:type="spellEnd"/>
                  <w:r w:rsidR="00315D20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/вибіркова</w:t>
                  </w:r>
                  <w:r w:rsidR="009351B9" w:rsidRPr="00422F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33" w:type="dxa"/>
                  <w:vAlign w:val="center"/>
                </w:tcPr>
                <w:p w14:paraId="645739C4" w14:textId="577F850C" w:rsidR="00315D20" w:rsidRPr="00270A6A" w:rsidRDefault="008A417E" w:rsidP="00422FA2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A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обов’язкова</w:t>
                  </w:r>
                </w:p>
              </w:tc>
            </w:tr>
          </w:tbl>
          <w:p w14:paraId="5A87B1C1" w14:textId="7DC4367D" w:rsidR="00747EFB" w:rsidRPr="00747EFB" w:rsidRDefault="00747EFB" w:rsidP="00747E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EFB" w14:paraId="3BCB9796" w14:textId="77777777" w:rsidTr="004F1A33">
        <w:trPr>
          <w:trHeight w:val="257"/>
        </w:trPr>
        <w:tc>
          <w:tcPr>
            <w:tcW w:w="3686" w:type="dxa"/>
            <w:vAlign w:val="center"/>
          </w:tcPr>
          <w:p w14:paraId="0DE65C66" w14:textId="30C09C3B" w:rsidR="00747EFB" w:rsidRDefault="00747EFB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noProof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843" w:type="dxa"/>
            <w:vAlign w:val="center"/>
          </w:tcPr>
          <w:p w14:paraId="59736A8D" w14:textId="4AD46AE1" w:rsidR="00747EFB" w:rsidRPr="009351B9" w:rsidRDefault="008A417E" w:rsidP="008A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</w:t>
            </w:r>
            <w:r w:rsidR="00747EFB" w:rsidRPr="0093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Каричковська</w:t>
            </w:r>
          </w:p>
        </w:tc>
      </w:tr>
      <w:tr w:rsidR="00747EFB" w14:paraId="6EC1E071" w14:textId="77777777" w:rsidTr="004F1A33">
        <w:trPr>
          <w:trHeight w:val="257"/>
        </w:trPr>
        <w:tc>
          <w:tcPr>
            <w:tcW w:w="3686" w:type="dxa"/>
            <w:vAlign w:val="center"/>
          </w:tcPr>
          <w:p w14:paraId="4DA81369" w14:textId="112227F6" w:rsidR="00747EFB" w:rsidRDefault="00747EFB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лектора</w:t>
            </w:r>
          </w:p>
        </w:tc>
        <w:tc>
          <w:tcPr>
            <w:tcW w:w="6843" w:type="dxa"/>
            <w:vAlign w:val="center"/>
          </w:tcPr>
          <w:p w14:paraId="43FD7D6F" w14:textId="0EF5B98D" w:rsidR="00747EFB" w:rsidRPr="009351B9" w:rsidRDefault="008A417E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7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https://langs.udau.edu.ua/ua/pro-kafedru/prepodavateli-i-sotrudniki/karichkovska-svitlana-petrivna.html</w:t>
            </w:r>
          </w:p>
        </w:tc>
      </w:tr>
      <w:tr w:rsidR="00747EFB" w14:paraId="589D3854" w14:textId="77777777" w:rsidTr="004F1A33">
        <w:trPr>
          <w:trHeight w:val="257"/>
        </w:trPr>
        <w:tc>
          <w:tcPr>
            <w:tcW w:w="3686" w:type="dxa"/>
            <w:vAlign w:val="center"/>
          </w:tcPr>
          <w:p w14:paraId="5AA70672" w14:textId="244DE263" w:rsidR="00747EFB" w:rsidRDefault="00747EFB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лектора</w:t>
            </w:r>
          </w:p>
          <w:p w14:paraId="3D2096E1" w14:textId="47386C7E" w:rsidR="00747EFB" w:rsidRDefault="00747EFB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43" w:type="dxa"/>
            <w:vAlign w:val="center"/>
          </w:tcPr>
          <w:p w14:paraId="2648F9A0" w14:textId="2B1CFBF8" w:rsidR="00747EFB" w:rsidRPr="008A417E" w:rsidRDefault="008A417E" w:rsidP="008A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karychkovska</w:t>
            </w:r>
            <w:proofErr w:type="spellEnd"/>
            <w:r w:rsidR="00747EFB" w:rsidRPr="009351B9">
              <w:rPr>
                <w:rFonts w:ascii="Times New Roman" w:eastAsia="Batang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gmail.com</w:t>
            </w:r>
          </w:p>
        </w:tc>
      </w:tr>
      <w:tr w:rsidR="00747EFB" w14:paraId="6E6687AA" w14:textId="77777777" w:rsidTr="004F1A33">
        <w:trPr>
          <w:trHeight w:val="257"/>
        </w:trPr>
        <w:tc>
          <w:tcPr>
            <w:tcW w:w="3686" w:type="dxa"/>
            <w:vAlign w:val="center"/>
          </w:tcPr>
          <w:p w14:paraId="6909C9C5" w14:textId="6B6E4BC4" w:rsidR="00747EFB" w:rsidRDefault="00747EFB" w:rsidP="004F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Сторінка курсу в 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/>
              </w:rPr>
              <w:t>MOODLE</w:t>
            </w:r>
          </w:p>
        </w:tc>
        <w:tc>
          <w:tcPr>
            <w:tcW w:w="6843" w:type="dxa"/>
            <w:vAlign w:val="center"/>
          </w:tcPr>
          <w:p w14:paraId="378E6FDF" w14:textId="5B64153C" w:rsidR="00747EFB" w:rsidRPr="009351B9" w:rsidRDefault="008A417E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7E">
              <w:rPr>
                <w:rFonts w:ascii="Times New Roman" w:hAnsi="Times New Roman" w:cs="Times New Roman"/>
                <w:sz w:val="24"/>
                <w:szCs w:val="28"/>
              </w:rPr>
              <w:t>https://moodle.udau.edu.ua/course/view.php?id=480</w:t>
            </w:r>
          </w:p>
        </w:tc>
      </w:tr>
    </w:tbl>
    <w:p w14:paraId="71BB21A1" w14:textId="33061FEE" w:rsidR="002C04F5" w:rsidRDefault="002C04F5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3CFF0" w14:textId="3FE34346" w:rsidR="008C1065" w:rsidRPr="00B67E0B" w:rsidRDefault="00555A96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E0B">
        <w:rPr>
          <w:rFonts w:ascii="Times New Roman" w:eastAsia="Times New Roman" w:hAnsi="Times New Roman" w:cs="Times New Roman"/>
          <w:b/>
          <w:sz w:val="24"/>
          <w:szCs w:val="24"/>
        </w:rPr>
        <w:t>ОПИС ДИСЦИПЛІНИ</w:t>
      </w:r>
    </w:p>
    <w:p w14:paraId="0C989878" w14:textId="77777777" w:rsidR="00C53672" w:rsidRDefault="00C53672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C53672" w:rsidRPr="00B67E0B" w14:paraId="4A559783" w14:textId="77777777" w:rsidTr="00B67E0B">
        <w:tc>
          <w:tcPr>
            <w:tcW w:w="1951" w:type="dxa"/>
            <w:vAlign w:val="center"/>
          </w:tcPr>
          <w:p w14:paraId="25A16CD0" w14:textId="14E8A354" w:rsidR="00C53672" w:rsidRPr="00B67E0B" w:rsidRDefault="00C53672" w:rsidP="00450DC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7E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Мета курсу</w:t>
            </w:r>
          </w:p>
        </w:tc>
        <w:tc>
          <w:tcPr>
            <w:tcW w:w="8789" w:type="dxa"/>
          </w:tcPr>
          <w:p w14:paraId="3CD82022" w14:textId="4CF5341B" w:rsidR="00C53672" w:rsidRPr="00B67E0B" w:rsidRDefault="008A417E" w:rsidP="008A417E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7E0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uk-UA"/>
              </w:rPr>
              <w:t>підвищення рівня загальномовної підготовки, мовної грамотності, комунікативної компетентності студентів, практичне оволодіння основами офіційно-ділового, наукового, розмовного стилів української мови, що забезпечить професійне спілкування на належному мовному рівні.</w:t>
            </w:r>
          </w:p>
        </w:tc>
      </w:tr>
      <w:tr w:rsidR="00C53672" w:rsidRPr="00B67E0B" w14:paraId="589C9CF4" w14:textId="77777777" w:rsidTr="00B67E0B">
        <w:tc>
          <w:tcPr>
            <w:tcW w:w="1951" w:type="dxa"/>
            <w:vAlign w:val="center"/>
          </w:tcPr>
          <w:p w14:paraId="50A24A4A" w14:textId="0DBEAEA1" w:rsidR="00C53672" w:rsidRPr="00B67E0B" w:rsidRDefault="00C53672" w:rsidP="00450DC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7E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Завдання курсу</w:t>
            </w:r>
          </w:p>
        </w:tc>
        <w:tc>
          <w:tcPr>
            <w:tcW w:w="8789" w:type="dxa"/>
          </w:tcPr>
          <w:p w14:paraId="7E4E7138" w14:textId="77777777" w:rsidR="008A417E" w:rsidRPr="00B67E0B" w:rsidRDefault="008A417E" w:rsidP="008A417E">
            <w:pPr>
              <w:pStyle w:val="af5"/>
              <w:numPr>
                <w:ilvl w:val="0"/>
                <w:numId w:val="33"/>
              </w:numPr>
              <w:ind w:left="-108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</w:pPr>
            <w:r w:rsidRPr="00B67E0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  <w:t>дати студентам ґрунтовні й систематичні знання з усіх розділів курсу ділової української мови;</w:t>
            </w:r>
          </w:p>
          <w:p w14:paraId="2FE16CAB" w14:textId="77777777" w:rsidR="008A417E" w:rsidRPr="00B67E0B" w:rsidRDefault="008A417E" w:rsidP="008A417E">
            <w:pPr>
              <w:pStyle w:val="af5"/>
              <w:numPr>
                <w:ilvl w:val="0"/>
                <w:numId w:val="33"/>
              </w:numPr>
              <w:ind w:left="-108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</w:pPr>
            <w:r w:rsidRPr="00B67E0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  <w:t>сформувати уміння і навички складання, написання та оформлення організаційної, розпорядчої, довідково-інформаційної, господарсько-договірної, обліково-фінансової документації та щодо особливого складу;</w:t>
            </w:r>
          </w:p>
          <w:p w14:paraId="38D92899" w14:textId="34F11871" w:rsidR="00C53672" w:rsidRPr="00B67E0B" w:rsidRDefault="008A417E" w:rsidP="008A417E">
            <w:pPr>
              <w:pStyle w:val="af5"/>
              <w:numPr>
                <w:ilvl w:val="0"/>
                <w:numId w:val="33"/>
              </w:numPr>
              <w:ind w:left="-108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</w:pPr>
            <w:r w:rsidRPr="00B67E0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  <w:t>забезпечити оволодіння нормами вимог культури усного й писемного мовлення, а також оволодіння навичками комунікативного виправданого використання засобів мови в різних життєвих ситуаціях, під час створення документів з дотриманням етикету ділового спілкування;</w:t>
            </w:r>
          </w:p>
          <w:p w14:paraId="54ACA208" w14:textId="77777777" w:rsidR="00C53672" w:rsidRPr="00B67E0B" w:rsidRDefault="008A417E" w:rsidP="008A417E">
            <w:pPr>
              <w:pStyle w:val="af5"/>
              <w:numPr>
                <w:ilvl w:val="0"/>
                <w:numId w:val="33"/>
              </w:numPr>
              <w:ind w:left="-108" w:firstLine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7E0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  <w:t>сформувати навички оперування фаховою термінологією, редагування, коригування та перекладу наукових текстів;</w:t>
            </w:r>
          </w:p>
          <w:p w14:paraId="7D08E095" w14:textId="183099B6" w:rsidR="008A417E" w:rsidRPr="00B67E0B" w:rsidRDefault="008A417E" w:rsidP="008A417E">
            <w:pPr>
              <w:pStyle w:val="af5"/>
              <w:numPr>
                <w:ilvl w:val="0"/>
                <w:numId w:val="33"/>
              </w:numPr>
              <w:ind w:left="-108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7E0B">
              <w:rPr>
                <w:rFonts w:ascii="Times New Roman" w:eastAsia="Times New Roman" w:hAnsi="Times New Roman" w:cs="Times New Roman"/>
                <w:sz w:val="22"/>
                <w:szCs w:val="22"/>
              </w:rPr>
              <w:t>виховати повагу до української літературної мови.</w:t>
            </w:r>
          </w:p>
        </w:tc>
      </w:tr>
      <w:tr w:rsidR="00C53672" w:rsidRPr="00B67E0B" w14:paraId="0572D3E4" w14:textId="77777777" w:rsidTr="00B67E0B">
        <w:tc>
          <w:tcPr>
            <w:tcW w:w="1951" w:type="dxa"/>
            <w:vAlign w:val="center"/>
          </w:tcPr>
          <w:p w14:paraId="0B3E1AFB" w14:textId="335E7A78" w:rsidR="00C53672" w:rsidRPr="00B67E0B" w:rsidRDefault="00C53672" w:rsidP="00450DC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7E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Компетентності</w:t>
            </w:r>
          </w:p>
        </w:tc>
        <w:tc>
          <w:tcPr>
            <w:tcW w:w="8789" w:type="dxa"/>
          </w:tcPr>
          <w:p w14:paraId="04F7A108" w14:textId="56EA18C1" w:rsidR="00C53672" w:rsidRPr="00B67E0B" w:rsidRDefault="00B16B36" w:rsidP="00B16B36">
            <w:pPr>
              <w:pStyle w:val="af5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-108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</w:pPr>
            <w:r w:rsidRPr="00B67E0B"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  <w:t>застосовувати отримані знання в практичних ситуаціях</w:t>
            </w:r>
            <w:r w:rsidR="008A417E" w:rsidRPr="00B67E0B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uk-UA"/>
              </w:rPr>
              <w:t>;</w:t>
            </w:r>
          </w:p>
          <w:p w14:paraId="52A8212C" w14:textId="77777777" w:rsidR="00B16B36" w:rsidRPr="00B67E0B" w:rsidRDefault="008A417E" w:rsidP="00B16B36">
            <w:pPr>
              <w:pStyle w:val="af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-108" w:firstLine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</w:pPr>
            <w:r w:rsidRPr="00B67E0B"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  <w:t>здатність спілкуватися державною мовою як усно, так і письмово</w:t>
            </w:r>
            <w:r w:rsidR="00B16B36" w:rsidRPr="00B67E0B"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  <w:t>;</w:t>
            </w:r>
          </w:p>
          <w:p w14:paraId="689DB698" w14:textId="002167A5" w:rsidR="00C53672" w:rsidRPr="00B67E0B" w:rsidRDefault="00B16B36" w:rsidP="00B16B36">
            <w:pPr>
              <w:pStyle w:val="af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</w:pPr>
            <w:r w:rsidRPr="00B67E0B"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  <w:r w:rsidR="008A417E" w:rsidRPr="00B67E0B">
              <w:rPr>
                <w:rFonts w:ascii="Times New Roman" w:eastAsia="TimesNewRomanPSMT" w:hAnsi="Times New Roman" w:cs="Times New Roman"/>
                <w:sz w:val="22"/>
                <w:szCs w:val="22"/>
                <w:lang w:eastAsia="uk-UA"/>
              </w:rPr>
              <w:t>.</w:t>
            </w:r>
          </w:p>
        </w:tc>
      </w:tr>
      <w:tr w:rsidR="00C53672" w:rsidRPr="00B67E0B" w14:paraId="765E9DBD" w14:textId="77777777" w:rsidTr="00B67E0B">
        <w:tc>
          <w:tcPr>
            <w:tcW w:w="1951" w:type="dxa"/>
            <w:vAlign w:val="center"/>
          </w:tcPr>
          <w:p w14:paraId="3C04B99B" w14:textId="170D85D4" w:rsidR="00C53672" w:rsidRPr="00B67E0B" w:rsidRDefault="00C53672" w:rsidP="00450DC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67E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Програмні результати навчання</w:t>
            </w:r>
          </w:p>
        </w:tc>
        <w:tc>
          <w:tcPr>
            <w:tcW w:w="8789" w:type="dxa"/>
            <w:vAlign w:val="center"/>
          </w:tcPr>
          <w:p w14:paraId="1C514F5F" w14:textId="75DD7A2F" w:rsidR="00C53672" w:rsidRPr="00B67E0B" w:rsidRDefault="00B16B36" w:rsidP="00B16B36">
            <w:pPr>
              <w:pStyle w:val="af5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E0B">
              <w:rPr>
                <w:rFonts w:ascii="Times New Roman" w:hAnsi="Times New Roman" w:cs="Times New Roman"/>
                <w:sz w:val="22"/>
                <w:szCs w:val="22"/>
              </w:rPr>
              <w:t>мати навички письмової та усної професійної комунікації державною й іноземною мовами</w:t>
            </w:r>
            <w:r w:rsidR="00450DC2" w:rsidRPr="00B67E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58D71F98" w14:textId="77777777" w:rsidR="00C53672" w:rsidRPr="00D328D9" w:rsidRDefault="00C53672" w:rsidP="00C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8D9">
        <w:rPr>
          <w:rFonts w:ascii="Times New Roman" w:eastAsia="Times New Roman" w:hAnsi="Times New Roman" w:cs="Times New Roman"/>
          <w:b/>
          <w:sz w:val="24"/>
          <w:szCs w:val="24"/>
        </w:rPr>
        <w:t>СТРУКТУРА КУРСУ</w:t>
      </w:r>
    </w:p>
    <w:p w14:paraId="3E2779BF" w14:textId="616FB7CE" w:rsidR="00C53672" w:rsidRDefault="00C53672" w:rsidP="00B273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2091"/>
        <w:gridCol w:w="1562"/>
        <w:gridCol w:w="3684"/>
        <w:gridCol w:w="2553"/>
        <w:gridCol w:w="878"/>
      </w:tblGrid>
      <w:tr w:rsidR="008A509F" w:rsidRPr="00D328D9" w14:paraId="65D0B7C9" w14:textId="77777777" w:rsidTr="00D85816">
        <w:tc>
          <w:tcPr>
            <w:tcW w:w="2091" w:type="dxa"/>
            <w:vAlign w:val="center"/>
          </w:tcPr>
          <w:p w14:paraId="22B36957" w14:textId="44AA6412" w:rsidR="00555A96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28D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62" w:type="dxa"/>
            <w:vAlign w:val="center"/>
          </w:tcPr>
          <w:p w14:paraId="57DCFD47" w14:textId="3AB274C1" w:rsidR="00555A96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28D9">
              <w:rPr>
                <w:rFonts w:ascii="Times New Roman" w:eastAsia="Times New Roman" w:hAnsi="Times New Roman" w:cs="Times New Roman"/>
                <w:b/>
              </w:rPr>
              <w:t>ГОДИНИ (ЛЕКЦІЇ / ПРАКТИЧНІ</w:t>
            </w:r>
            <w:r w:rsidR="00893BF0" w:rsidRPr="00D328D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684" w:type="dxa"/>
            <w:vAlign w:val="center"/>
          </w:tcPr>
          <w:p w14:paraId="53ED825B" w14:textId="0EDE09A8" w:rsidR="00555A96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28D9">
              <w:rPr>
                <w:rFonts w:ascii="Times New Roman" w:eastAsia="Times New Roman" w:hAnsi="Times New Roman" w:cs="Times New Roman"/>
                <w:b/>
              </w:rPr>
              <w:t>ЗМІСТ ТЕМ КУРСУ</w:t>
            </w:r>
          </w:p>
        </w:tc>
        <w:tc>
          <w:tcPr>
            <w:tcW w:w="2553" w:type="dxa"/>
            <w:vAlign w:val="center"/>
          </w:tcPr>
          <w:p w14:paraId="59AEB6AC" w14:textId="6875AE61" w:rsidR="00555A96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28D9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878" w:type="dxa"/>
            <w:vAlign w:val="center"/>
          </w:tcPr>
          <w:p w14:paraId="1EA2C79E" w14:textId="69B4F3A7" w:rsidR="00F727C5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28D9">
              <w:rPr>
                <w:rFonts w:ascii="Times New Roman" w:eastAsia="Times New Roman" w:hAnsi="Times New Roman" w:cs="Times New Roman"/>
                <w:b/>
              </w:rPr>
              <w:t>К-СТЬ БАЛІВ</w:t>
            </w:r>
          </w:p>
        </w:tc>
      </w:tr>
      <w:tr w:rsidR="00742CF2" w:rsidRPr="00D328D9" w14:paraId="0E81BA43" w14:textId="77777777" w:rsidTr="00422FA2">
        <w:tc>
          <w:tcPr>
            <w:tcW w:w="10768" w:type="dxa"/>
            <w:gridSpan w:val="5"/>
          </w:tcPr>
          <w:p w14:paraId="24CE0425" w14:textId="0DCEC11E" w:rsidR="00742CF2" w:rsidRPr="00D328D9" w:rsidRDefault="00742CF2" w:rsidP="00D328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Змістовий модуль 1</w:t>
            </w:r>
          </w:p>
        </w:tc>
      </w:tr>
      <w:tr w:rsidR="00C5182D" w:rsidRPr="00D328D9" w14:paraId="54639392" w14:textId="77777777" w:rsidTr="00D85816">
        <w:tc>
          <w:tcPr>
            <w:tcW w:w="2091" w:type="dxa"/>
          </w:tcPr>
          <w:p w14:paraId="13278D7D" w14:textId="55867F9E" w:rsidR="00D42FE0" w:rsidRPr="00D328D9" w:rsidRDefault="00D42FE0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Тема 1. </w:t>
            </w:r>
            <w:r w:rsidR="00812622" w:rsidRPr="00D328D9">
              <w:rPr>
                <w:rFonts w:ascii="Times New Roman" w:hAnsi="Times New Roman" w:cs="Times New Roman"/>
                <w:sz w:val="22"/>
                <w:szCs w:val="22"/>
              </w:rPr>
              <w:t>Вступ. Державотворча роль мови. Функції мови. Стилі, типи і форми мовлення.</w:t>
            </w:r>
          </w:p>
        </w:tc>
        <w:tc>
          <w:tcPr>
            <w:tcW w:w="1562" w:type="dxa"/>
          </w:tcPr>
          <w:p w14:paraId="6F6BA45D" w14:textId="1A512F19" w:rsidR="00D42FE0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841A4"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/2</w:t>
            </w:r>
          </w:p>
        </w:tc>
        <w:tc>
          <w:tcPr>
            <w:tcW w:w="3684" w:type="dxa"/>
          </w:tcPr>
          <w:p w14:paraId="4DCB064C" w14:textId="2B27BF51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редмет і структура курсу «</w:t>
            </w:r>
            <w:r w:rsidR="00B67E0B" w:rsidRPr="00B67E0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Ділова українська мова</w:t>
            </w: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»;</w:t>
            </w:r>
          </w:p>
          <w:p w14:paraId="00BD6D2D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нормативні документи про державний статус української мови. Мова як генетичний код нації, засіб пізнання, мислення, спілкування, як показник рівня культури людини;</w:t>
            </w:r>
          </w:p>
          <w:p w14:paraId="7E120979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стилі сучасної української літературної мови. Особливості лексики та синтаксичної організації офіційно-ділового стилю; </w:t>
            </w:r>
          </w:p>
          <w:p w14:paraId="0F8D6738" w14:textId="2EE34CEF" w:rsidR="00D42FE0" w:rsidRPr="00D328D9" w:rsidRDefault="004F1A33" w:rsidP="00D328D9">
            <w:pPr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="00B67E0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типи мовлення.</w:t>
            </w:r>
          </w:p>
        </w:tc>
        <w:tc>
          <w:tcPr>
            <w:tcW w:w="2553" w:type="dxa"/>
            <w:vAlign w:val="center"/>
          </w:tcPr>
          <w:p w14:paraId="3EBD8452" w14:textId="0FD82D71" w:rsidR="00D42FE0" w:rsidRPr="00D328D9" w:rsidRDefault="0089580F" w:rsidP="00D328D9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Опрацювання лекційного матеріалу. Опрацювання нормативно-правових актів про державну мову (Конституція України, Закон «Про мови в Українській РСР», Закон «Про пресу», Закон України «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о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громадянство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», Закон «Про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національні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меншини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», Закон «Про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освіту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», Закон «Про рекламу», Закон «Про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телебачення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радіомовлення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). </w:t>
            </w:r>
            <w:r w:rsidR="00FD752C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Виконання практичних завдань у системі електронного забезпечення навчання у </w:t>
            </w:r>
            <w:proofErr w:type="spellStart"/>
            <w:r w:rsidR="00FD752C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Moodle</w:t>
            </w:r>
            <w:proofErr w:type="spellEnd"/>
            <w:r w:rsidR="00FD752C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8" w:type="dxa"/>
          </w:tcPr>
          <w:p w14:paraId="078A0161" w14:textId="6A4AF738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006E" w:rsidRPr="00D328D9" w14:paraId="19DF2E74" w14:textId="77777777" w:rsidTr="00D85816">
        <w:tc>
          <w:tcPr>
            <w:tcW w:w="2091" w:type="dxa"/>
          </w:tcPr>
          <w:p w14:paraId="0B211DC3" w14:textId="6AE51DFF" w:rsidR="00D42FE0" w:rsidRPr="00D328D9" w:rsidRDefault="00812622" w:rsidP="00D328D9">
            <w:pPr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Тема 2. Літературна мова. Мовна норма. Орфографічні та орфоепічні норми.</w:t>
            </w:r>
          </w:p>
        </w:tc>
        <w:tc>
          <w:tcPr>
            <w:tcW w:w="1562" w:type="dxa"/>
          </w:tcPr>
          <w:p w14:paraId="107F6D87" w14:textId="0EBA2B1F" w:rsidR="00D42FE0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841A4"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/2</w:t>
            </w:r>
          </w:p>
        </w:tc>
        <w:tc>
          <w:tcPr>
            <w:tcW w:w="3684" w:type="dxa"/>
          </w:tcPr>
          <w:p w14:paraId="74AC66AA" w14:textId="3EC7F81A" w:rsidR="004F1A33" w:rsidRPr="00D328D9" w:rsidRDefault="00131CF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F1A33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оняття літературної мови;</w:t>
            </w:r>
          </w:p>
          <w:p w14:paraId="14EB6CC4" w14:textId="2C192F6C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мовна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норма, варіанти </w:t>
            </w: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норм;</w:t>
            </w:r>
          </w:p>
          <w:p w14:paraId="26B848FC" w14:textId="08ECDECC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орфоепічні </w:t>
            </w: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норми;</w:t>
            </w:r>
          </w:p>
          <w:p w14:paraId="06D4C4B7" w14:textId="6C4130E9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систематизація </w:t>
            </w: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правил орфографії;</w:t>
            </w:r>
          </w:p>
          <w:p w14:paraId="2B8B59CD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правопис прізвищ, імен та по батькові в українській мові; </w:t>
            </w:r>
          </w:p>
          <w:p w14:paraId="1C00E597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правопис складних іменників та прикметників;</w:t>
            </w:r>
          </w:p>
          <w:p w14:paraId="0399838D" w14:textId="69749CB5" w:rsidR="00D42FE0" w:rsidRPr="00D328D9" w:rsidRDefault="004F1A33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правопис прислівників.</w:t>
            </w:r>
          </w:p>
        </w:tc>
        <w:tc>
          <w:tcPr>
            <w:tcW w:w="2553" w:type="dxa"/>
          </w:tcPr>
          <w:p w14:paraId="335871D8" w14:textId="3F73DF5C" w:rsidR="00B3668B" w:rsidRPr="00D328D9" w:rsidRDefault="004F1A33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Опрацювання </w:t>
            </w:r>
            <w:r w:rsidR="0089580F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лекційного 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матеріалу, </w:t>
            </w:r>
            <w:proofErr w:type="spellStart"/>
            <w:r w:rsidR="0089580F"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Класифікація</w:t>
            </w:r>
            <w:proofErr w:type="spellEnd"/>
            <w:r w:rsidR="0089580F"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9580F"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мовних</w:t>
            </w:r>
            <w:proofErr w:type="spellEnd"/>
            <w:r w:rsidR="0089580F"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норм. 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63143918" w14:textId="3232EF59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006E" w:rsidRPr="00D328D9" w14:paraId="3F82236C" w14:textId="77777777" w:rsidTr="00D85816">
        <w:tc>
          <w:tcPr>
            <w:tcW w:w="2091" w:type="dxa"/>
          </w:tcPr>
          <w:p w14:paraId="2932560D" w14:textId="72BCBD4A" w:rsidR="002A4800" w:rsidRPr="00D328D9" w:rsidRDefault="00D42FE0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Тема 3</w:t>
            </w:r>
            <w:r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 xml:space="preserve">. </w:t>
            </w:r>
          </w:p>
          <w:p w14:paraId="2205DEBA" w14:textId="1E00B575" w:rsidR="00D42FE0" w:rsidRPr="00D328D9" w:rsidRDefault="00812622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</w:pPr>
            <w:r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>Загальні вимоги до складання документів. Текст документа. Основні реквізити. Види документів.</w:t>
            </w:r>
          </w:p>
        </w:tc>
        <w:tc>
          <w:tcPr>
            <w:tcW w:w="1562" w:type="dxa"/>
          </w:tcPr>
          <w:p w14:paraId="563E3D17" w14:textId="197F6A33" w:rsidR="00D42FE0" w:rsidRPr="00D328D9" w:rsidRDefault="00C841A4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2/</w:t>
            </w:r>
            <w:r w:rsidR="00422FA2"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4" w:type="dxa"/>
          </w:tcPr>
          <w:p w14:paraId="329C6AD1" w14:textId="3C90C003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Документ –</w:t>
            </w: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основний вид ділового мовлення;</w:t>
            </w:r>
          </w:p>
          <w:p w14:paraId="35BA9005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вимоги до складання та оформлення різних видів документів. Основні реквізити; </w:t>
            </w:r>
          </w:p>
          <w:p w14:paraId="5133DD37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види документів та їх класифікація; </w:t>
            </w:r>
          </w:p>
          <w:p w14:paraId="4DBA792C" w14:textId="77777777" w:rsidR="004F1A33" w:rsidRPr="004F1A33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правила оформлення сторінки, рубрикація тексту, правила оформлення заголовків, виділення окремих частин тексту;</w:t>
            </w:r>
          </w:p>
          <w:p w14:paraId="2CBA8C0D" w14:textId="05C75FEF" w:rsidR="00D42FE0" w:rsidRPr="00D328D9" w:rsidRDefault="004F1A33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вживання великої літери.</w:t>
            </w:r>
          </w:p>
        </w:tc>
        <w:tc>
          <w:tcPr>
            <w:tcW w:w="2553" w:type="dxa"/>
          </w:tcPr>
          <w:p w14:paraId="72EDE780" w14:textId="77777777" w:rsidR="00FD752C" w:rsidRPr="00D328D9" w:rsidRDefault="004F1A33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Опрацювання лекційного матеріалу</w:t>
            </w:r>
            <w:r w:rsidR="00FD752C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14:paraId="01A469DA" w14:textId="77777777" w:rsidR="00FD752C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Вимоги до укладання ділових документів.</w:t>
            </w:r>
          </w:p>
          <w:p w14:paraId="1B7D8014" w14:textId="77777777" w:rsidR="00FD752C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Основні реквізити документа.</w:t>
            </w:r>
          </w:p>
          <w:p w14:paraId="38A7355E" w14:textId="77777777" w:rsidR="00FD752C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Стандартизація тексту документа.</w:t>
            </w:r>
          </w:p>
          <w:p w14:paraId="0F658149" w14:textId="77777777" w:rsidR="00C21C07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Логічна послідовність як необхідна ознака тексту документа.</w:t>
            </w:r>
          </w:p>
          <w:p w14:paraId="0B9B8965" w14:textId="73CA2607" w:rsidR="00FD752C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Виконання практичних завдань у системі електронного забезпечення навчання у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Moodle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8" w:type="dxa"/>
          </w:tcPr>
          <w:p w14:paraId="68F2A3C8" w14:textId="28C92775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85816" w:rsidRPr="00D328D9" w14:paraId="07902B4C" w14:textId="77777777" w:rsidTr="00D85816">
        <w:tc>
          <w:tcPr>
            <w:tcW w:w="2091" w:type="dxa"/>
          </w:tcPr>
          <w:p w14:paraId="499AF85A" w14:textId="77777777" w:rsidR="00D85816" w:rsidRPr="00D328D9" w:rsidRDefault="00D85816" w:rsidP="00D328D9">
            <w:pPr>
              <w:pStyle w:val="ad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D328D9">
              <w:rPr>
                <w:sz w:val="22"/>
                <w:szCs w:val="22"/>
                <w:lang w:val="uk-UA"/>
              </w:rPr>
              <w:t xml:space="preserve">Тема 4. </w:t>
            </w:r>
          </w:p>
          <w:p w14:paraId="7E95B20F" w14:textId="25393866" w:rsidR="00D85816" w:rsidRPr="00D328D9" w:rsidRDefault="00D85816" w:rsidP="00D328D9">
            <w:pPr>
              <w:pStyle w:val="ad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D328D9">
              <w:rPr>
                <w:sz w:val="22"/>
                <w:szCs w:val="22"/>
                <w:lang w:val="uk-UA"/>
              </w:rPr>
              <w:t>Особливості складання професійних документів.</w:t>
            </w:r>
          </w:p>
        </w:tc>
        <w:tc>
          <w:tcPr>
            <w:tcW w:w="1562" w:type="dxa"/>
          </w:tcPr>
          <w:p w14:paraId="4FDCE2C2" w14:textId="170C4F3E" w:rsidR="00D85816" w:rsidRPr="00D328D9" w:rsidRDefault="00D85816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2/4</w:t>
            </w:r>
          </w:p>
        </w:tc>
        <w:tc>
          <w:tcPr>
            <w:tcW w:w="3684" w:type="dxa"/>
          </w:tcPr>
          <w:p w14:paraId="6EFA2612" w14:textId="77777777" w:rsidR="00D85816" w:rsidRPr="004F1A33" w:rsidRDefault="00D85816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укладання документів щодо особового складу;</w:t>
            </w:r>
          </w:p>
          <w:p w14:paraId="0D9383F8" w14:textId="77777777" w:rsidR="00D85816" w:rsidRPr="004F1A33" w:rsidRDefault="00D85816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текстове оформлення довідково- інформаційних документів;</w:t>
            </w:r>
          </w:p>
          <w:p w14:paraId="6F3A7C36" w14:textId="77777777" w:rsidR="00D85816" w:rsidRPr="004F1A33" w:rsidRDefault="00D85816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особливості складання розпорядчих та організаційних документів;</w:t>
            </w:r>
          </w:p>
          <w:p w14:paraId="31BC0985" w14:textId="77777777" w:rsidR="00D85816" w:rsidRPr="004F1A33" w:rsidRDefault="00D85816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A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- укладання обліково-фінансових документів;</w:t>
            </w:r>
          </w:p>
          <w:p w14:paraId="67F40950" w14:textId="15C60E5B" w:rsidR="00D85816" w:rsidRPr="00D328D9" w:rsidRDefault="00D85816" w:rsidP="00D328D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Особливості правопису складних іменників та прикметників. МК.</w:t>
            </w:r>
          </w:p>
        </w:tc>
        <w:tc>
          <w:tcPr>
            <w:tcW w:w="2553" w:type="dxa"/>
          </w:tcPr>
          <w:p w14:paraId="31493C5C" w14:textId="77777777" w:rsidR="00D85816" w:rsidRPr="00D328D9" w:rsidRDefault="00D85816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Опрацювання лекційного матеріалу.</w:t>
            </w:r>
          </w:p>
          <w:p w14:paraId="3A88F03E" w14:textId="0DE5DE1E" w:rsidR="00D85816" w:rsidRPr="00D328D9" w:rsidRDefault="00D85816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Складання зразків документів (заява, автобіографія, резюме, характеристика, доручення, довідка, 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протокол, оголошення, розписка, пояснювальна записка, правила) укладання фахових документів. Композиція тексту документа.</w:t>
            </w:r>
          </w:p>
          <w:p w14:paraId="32755B42" w14:textId="77777777" w:rsidR="00D85816" w:rsidRPr="00D328D9" w:rsidRDefault="00D85816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Мова тексту документа.</w:t>
            </w:r>
          </w:p>
          <w:p w14:paraId="5B3AB98F" w14:textId="77777777" w:rsidR="00D85816" w:rsidRPr="00D328D9" w:rsidRDefault="00D85816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Відмінювання та правопис українських імен, форм по батькові, прізвищ.</w:t>
            </w:r>
          </w:p>
          <w:p w14:paraId="6DFEE350" w14:textId="76ED80D5" w:rsidR="00D85816" w:rsidRPr="00D328D9" w:rsidRDefault="00D85816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Написання російських прізвищ українською мовою.</w:t>
            </w:r>
          </w:p>
          <w:p w14:paraId="18161DED" w14:textId="5D0AFBF6" w:rsidR="00D85816" w:rsidRPr="00D328D9" w:rsidRDefault="00D85816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Виконання практичних завдань у системі електронного забезпечення навчання у </w:t>
            </w:r>
            <w:proofErr w:type="spellStart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2386DB1A" w14:textId="13E6AEA2" w:rsidR="00D85816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</w:tr>
      <w:tr w:rsidR="004F1A33" w:rsidRPr="00D328D9" w14:paraId="5FCDC219" w14:textId="77777777" w:rsidTr="00D85816">
        <w:trPr>
          <w:trHeight w:val="471"/>
        </w:trPr>
        <w:tc>
          <w:tcPr>
            <w:tcW w:w="2091" w:type="dxa"/>
          </w:tcPr>
          <w:p w14:paraId="0BB10CB0" w14:textId="6C1BE51C" w:rsidR="004F1A33" w:rsidRPr="00D328D9" w:rsidRDefault="004F1A33" w:rsidP="00D328D9">
            <w:pPr>
              <w:pStyle w:val="ad"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D328D9">
              <w:rPr>
                <w:sz w:val="22"/>
                <w:szCs w:val="22"/>
                <w:lang w:val="uk-UA"/>
              </w:rPr>
              <w:lastRenderedPageBreak/>
              <w:t>Модульний контроль</w:t>
            </w:r>
          </w:p>
        </w:tc>
        <w:tc>
          <w:tcPr>
            <w:tcW w:w="7799" w:type="dxa"/>
            <w:gridSpan w:val="3"/>
          </w:tcPr>
          <w:p w14:paraId="33B1D137" w14:textId="77777777" w:rsidR="004F1A33" w:rsidRPr="00D328D9" w:rsidRDefault="004F1A33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14:paraId="47B4026C" w14:textId="3635CCCF" w:rsidR="004F1A33" w:rsidRPr="00D328D9" w:rsidRDefault="00745C6C" w:rsidP="00B526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526A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090C" w:rsidRPr="00D328D9" w14:paraId="2C2BAD48" w14:textId="77777777" w:rsidTr="00422FA2">
        <w:tc>
          <w:tcPr>
            <w:tcW w:w="10768" w:type="dxa"/>
            <w:gridSpan w:val="5"/>
          </w:tcPr>
          <w:p w14:paraId="1A403486" w14:textId="1616B01A" w:rsidR="0071090C" w:rsidRPr="00D328D9" w:rsidRDefault="00812622" w:rsidP="00DD4D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Змістовий модуль </w:t>
            </w:r>
            <w:r w:rsidR="00DD4DD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</w:tr>
      <w:tr w:rsidR="00AD006E" w:rsidRPr="00D328D9" w14:paraId="67DEDF22" w14:textId="77777777" w:rsidTr="00D85816">
        <w:tc>
          <w:tcPr>
            <w:tcW w:w="2091" w:type="dxa"/>
          </w:tcPr>
          <w:p w14:paraId="40D9B496" w14:textId="42E624BB" w:rsidR="00D42FE0" w:rsidRPr="00D328D9" w:rsidRDefault="00D42FE0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Тема 5. </w:t>
            </w:r>
            <w:r w:rsidR="00812622" w:rsidRPr="00D328D9">
              <w:rPr>
                <w:rFonts w:ascii="Times New Roman" w:hAnsi="Times New Roman" w:cs="Times New Roman"/>
                <w:sz w:val="22"/>
                <w:szCs w:val="22"/>
              </w:rPr>
              <w:t>Точність і доречність мовлення. Складні випадки слововживання. Пароніми та омоніми. Вибір синонімів.</w:t>
            </w:r>
          </w:p>
        </w:tc>
        <w:tc>
          <w:tcPr>
            <w:tcW w:w="1562" w:type="dxa"/>
          </w:tcPr>
          <w:p w14:paraId="7AF1BE3F" w14:textId="2A336C07" w:rsidR="00D42FE0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841A4"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/2</w:t>
            </w:r>
          </w:p>
        </w:tc>
        <w:tc>
          <w:tcPr>
            <w:tcW w:w="3684" w:type="dxa"/>
          </w:tcPr>
          <w:p w14:paraId="21814F4D" w14:textId="4340E650" w:rsidR="00FD088D" w:rsidRPr="00FD088D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Багатозначні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слова;</w:t>
            </w:r>
          </w:p>
          <w:p w14:paraId="78CBFD2F" w14:textId="77777777" w:rsidR="00FD088D" w:rsidRPr="00FD088D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синонімічний вибір слова;</w:t>
            </w:r>
          </w:p>
          <w:p w14:paraId="44BCE777" w14:textId="77777777" w:rsidR="00FD088D" w:rsidRPr="00FD088D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пароніми та омоніми у мові фаху;</w:t>
            </w:r>
          </w:p>
          <w:p w14:paraId="271C7C56" w14:textId="2EC738C5" w:rsidR="00D42FE0" w:rsidRPr="00D328D9" w:rsidRDefault="00FD088D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складноскорочені слова,  абревіатури та графічні  скорочення.</w:t>
            </w:r>
          </w:p>
        </w:tc>
        <w:tc>
          <w:tcPr>
            <w:tcW w:w="2553" w:type="dxa"/>
          </w:tcPr>
          <w:p w14:paraId="73D11527" w14:textId="0A21C402" w:rsidR="00070A9F" w:rsidRPr="00D328D9" w:rsidRDefault="004F1A33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0A9F" w:rsidRPr="00D328D9">
              <w:rPr>
                <w:rFonts w:ascii="Times New Roman" w:hAnsi="Times New Roman" w:cs="Times New Roman"/>
                <w:sz w:val="22"/>
                <w:szCs w:val="22"/>
              </w:rPr>
              <w:t>Лексичні норми офіційно-ділового стилю. Етапи розвитку української мови. Місце української мови серед інших мов світу.</w:t>
            </w:r>
          </w:p>
          <w:p w14:paraId="0ADAB60E" w14:textId="372560B8" w:rsidR="00C22A64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0386DD27" w14:textId="76455F15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5182D" w:rsidRPr="00D328D9" w14:paraId="65F4E440" w14:textId="77777777" w:rsidTr="00D85816">
        <w:tc>
          <w:tcPr>
            <w:tcW w:w="2091" w:type="dxa"/>
          </w:tcPr>
          <w:p w14:paraId="4891BA2D" w14:textId="6363DA96" w:rsidR="00D42FE0" w:rsidRPr="00D328D9" w:rsidRDefault="00D42FE0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  <w:lang w:eastAsia="uk-UA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Тема 6</w:t>
            </w:r>
            <w:r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 xml:space="preserve">. </w:t>
            </w:r>
            <w:r w:rsidR="00812622"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>Терміни і термінологія. Спеціальна термінологія.</w:t>
            </w:r>
          </w:p>
        </w:tc>
        <w:tc>
          <w:tcPr>
            <w:tcW w:w="1562" w:type="dxa"/>
          </w:tcPr>
          <w:p w14:paraId="19A03E92" w14:textId="2B202A05" w:rsidR="00D42FE0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841A4"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/2</w:t>
            </w:r>
          </w:p>
        </w:tc>
        <w:tc>
          <w:tcPr>
            <w:tcW w:w="3684" w:type="dxa"/>
          </w:tcPr>
          <w:p w14:paraId="04AC5B5A" w14:textId="560E900C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Правила вживання термінів. Терміни і </w:t>
            </w:r>
            <w:proofErr w:type="spellStart"/>
            <w:r w:rsidR="00070A9F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професіоналізми</w:t>
            </w:r>
            <w:proofErr w:type="spellEnd"/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14:paraId="63393E1F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фразеологічні одиниці, кліше та використання їх у мовленні; </w:t>
            </w:r>
          </w:p>
          <w:p w14:paraId="338D21EF" w14:textId="26110E78" w:rsidR="00D42FE0" w:rsidRPr="00D328D9" w:rsidRDefault="00FD088D" w:rsidP="00D328D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джерела походження фразеологізмів. Сфери вживання.</w:t>
            </w:r>
          </w:p>
        </w:tc>
        <w:tc>
          <w:tcPr>
            <w:tcW w:w="2553" w:type="dxa"/>
          </w:tcPr>
          <w:p w14:paraId="6EBB7348" w14:textId="77777777" w:rsidR="00070A9F" w:rsidRPr="00D328D9" w:rsidRDefault="004F1A33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0A9F" w:rsidRPr="00D328D9">
              <w:rPr>
                <w:rFonts w:ascii="Times New Roman" w:hAnsi="Times New Roman" w:cs="Times New Roman"/>
                <w:sz w:val="22"/>
                <w:szCs w:val="22"/>
              </w:rPr>
              <w:t>Групи термінологічної лексики. Словники української мови. Професійна фразеологія.</w:t>
            </w:r>
          </w:p>
          <w:p w14:paraId="485B9ED2" w14:textId="28427530" w:rsidR="00C22A64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7DE8C5B0" w14:textId="4793629D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5182D" w:rsidRPr="00D328D9" w14:paraId="10CC9B97" w14:textId="77777777" w:rsidTr="00D85816">
        <w:tc>
          <w:tcPr>
            <w:tcW w:w="2091" w:type="dxa"/>
          </w:tcPr>
          <w:p w14:paraId="396D9D82" w14:textId="77870D93" w:rsidR="00D42FE0" w:rsidRPr="00D328D9" w:rsidRDefault="00D42FE0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Тема 7</w:t>
            </w:r>
            <w:r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 xml:space="preserve">. </w:t>
            </w:r>
            <w:r w:rsidR="00422FA2"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>Особливості вживання іменників, прикметників та числівників у діловому мовленні.</w:t>
            </w:r>
          </w:p>
        </w:tc>
        <w:tc>
          <w:tcPr>
            <w:tcW w:w="1562" w:type="dxa"/>
          </w:tcPr>
          <w:p w14:paraId="3D40517A" w14:textId="4DC66E9B" w:rsidR="00D42FE0" w:rsidRPr="00D328D9" w:rsidRDefault="00C841A4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2/4</w:t>
            </w:r>
          </w:p>
        </w:tc>
        <w:tc>
          <w:tcPr>
            <w:tcW w:w="3684" w:type="dxa"/>
          </w:tcPr>
          <w:p w14:paraId="122D852F" w14:textId="67FBA8CA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Морфологічні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норми сучасної української літературної мови в офіційно-діловому стилі;</w:t>
            </w:r>
          </w:p>
          <w:p w14:paraId="775B17F0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уживання іменників в офіційно-діловому стилі. Особливості граматичних форм іменників у текстах ділових документів;</w:t>
            </w:r>
          </w:p>
          <w:p w14:paraId="7CB25768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уживання прикметників в офіційно-діловому стилі. Ступенювання якісних прикметників. Утворення і правопис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відносних прикметників. Присвійні прикметники у текстах ділових документів;</w:t>
            </w:r>
          </w:p>
          <w:p w14:paraId="67829993" w14:textId="60D02F7C" w:rsidR="00D42FE0" w:rsidRPr="00D328D9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уживання числівників в офіційно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-діловому стилі. Відмінкові форми деяких числівників у текстах ділових документів. Основні правила запису числової інформації</w:t>
            </w:r>
          </w:p>
        </w:tc>
        <w:tc>
          <w:tcPr>
            <w:tcW w:w="2553" w:type="dxa"/>
          </w:tcPr>
          <w:p w14:paraId="0F3BAD92" w14:textId="77777777" w:rsidR="00270A6A" w:rsidRPr="00D328D9" w:rsidRDefault="004F1A33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0A6A" w:rsidRPr="00D328D9">
              <w:rPr>
                <w:rFonts w:ascii="Times New Roman" w:hAnsi="Times New Roman" w:cs="Times New Roman"/>
                <w:sz w:val="22"/>
                <w:szCs w:val="22"/>
              </w:rPr>
              <w:t>Велика літера.</w:t>
            </w:r>
          </w:p>
          <w:p w14:paraId="327838E4" w14:textId="77777777" w:rsidR="00270A6A" w:rsidRPr="00D328D9" w:rsidRDefault="00270A6A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Написання слів разом, окремо, через дефіс.</w:t>
            </w:r>
          </w:p>
          <w:p w14:paraId="184A7798" w14:textId="492B4DD5" w:rsidR="007525F4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7BDAB7DD" w14:textId="7BC5EB6B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5182D" w:rsidRPr="00D328D9" w14:paraId="2932B775" w14:textId="77777777" w:rsidTr="00D85816">
        <w:tc>
          <w:tcPr>
            <w:tcW w:w="2091" w:type="dxa"/>
          </w:tcPr>
          <w:p w14:paraId="251FDCB0" w14:textId="6F2A87DC" w:rsidR="00D42FE0" w:rsidRPr="00D328D9" w:rsidRDefault="00D42FE0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8</w:t>
            </w:r>
            <w:r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 xml:space="preserve">. </w:t>
            </w:r>
            <w:r w:rsidR="00422FA2" w:rsidRPr="00D328D9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  <w:lang w:eastAsia="uk-UA"/>
              </w:rPr>
              <w:t>Особливості вживання займенників, прислівників та дієслова. Складні випадки вживання прийменникових конструкцій.</w:t>
            </w:r>
          </w:p>
        </w:tc>
        <w:tc>
          <w:tcPr>
            <w:tcW w:w="1562" w:type="dxa"/>
          </w:tcPr>
          <w:p w14:paraId="526201A9" w14:textId="60A8C066" w:rsidR="00D42FE0" w:rsidRPr="00D328D9" w:rsidRDefault="00C841A4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2/</w:t>
            </w:r>
            <w:r w:rsidR="00422FA2"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4" w:type="dxa"/>
          </w:tcPr>
          <w:p w14:paraId="7DFF858C" w14:textId="09D219F6" w:rsidR="00FD088D" w:rsidRPr="00FD088D" w:rsidRDefault="00FD088D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Уживання </w:t>
            </w:r>
            <w:r w:rsidRPr="00FD088D">
              <w:rPr>
                <w:rFonts w:ascii="Times New Roman" w:hAnsi="Times New Roman" w:cs="Times New Roman"/>
                <w:sz w:val="22"/>
                <w:szCs w:val="22"/>
              </w:rPr>
              <w:t>дієслів в офіційно-діловому стилі. Видові форми дієслова у текстах ділових документів. Дієприкметник і дієприслівник у документах. Написання частки не з дієсловами;</w:t>
            </w:r>
          </w:p>
          <w:p w14:paraId="4EB352BB" w14:textId="68EE0ECC" w:rsidR="00FD088D" w:rsidRPr="00FD088D" w:rsidRDefault="00FD088D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088D">
              <w:rPr>
                <w:rFonts w:ascii="Times New Roman" w:hAnsi="Times New Roman" w:cs="Times New Roman"/>
                <w:sz w:val="22"/>
                <w:szCs w:val="22"/>
              </w:rPr>
              <w:t>- службові слова в офіційно-діловому стилі. Прийменникові сполуки у текстах ділових документів; Типові помилки щодо вживання прийменників у док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ументах. Правопис сполучників;</w:t>
            </w:r>
          </w:p>
          <w:p w14:paraId="14E6934E" w14:textId="53A2627D" w:rsidR="00D42FE0" w:rsidRPr="00D328D9" w:rsidRDefault="00FD088D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- правопис закінчень іменників  у кличному відмінку. Особливості відмінювання іменників ІІ відміни.</w:t>
            </w:r>
          </w:p>
        </w:tc>
        <w:tc>
          <w:tcPr>
            <w:tcW w:w="2553" w:type="dxa"/>
          </w:tcPr>
          <w:p w14:paraId="010EF7D7" w14:textId="77777777" w:rsidR="00270A6A" w:rsidRPr="00D328D9" w:rsidRDefault="004F1A33" w:rsidP="00D32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0A6A" w:rsidRPr="00D328D9">
              <w:rPr>
                <w:rFonts w:ascii="Times New Roman" w:hAnsi="Times New Roman" w:cs="Times New Roman"/>
                <w:sz w:val="22"/>
                <w:szCs w:val="22"/>
              </w:rPr>
              <w:t>Граматична парадигма числівника у діловій сфері. Ступенювання якісних прикметників. Типові помилки щодо  вживання прийменників у документах. Рід невідмінюваних іменників. Особливості відмінювання числівників. Дієприкметник як форма дієслова. Дієприслівник як форми дієслова. Прийменникові сполуки у текстах ділових документів.</w:t>
            </w:r>
          </w:p>
          <w:p w14:paraId="6CADC1D1" w14:textId="364691AD" w:rsidR="00D42FE0" w:rsidRPr="00D328D9" w:rsidRDefault="00FD752C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="007525F4" w:rsidRPr="00D328D9">
              <w:rPr>
                <w:rFonts w:ascii="Times New Roman" w:hAnsi="Times New Roman" w:cs="Times New Roman"/>
                <w:sz w:val="22"/>
                <w:szCs w:val="22"/>
              </w:rPr>
              <w:t>практичних завдань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7525F4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системі електронного забезпечення навчання 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7525F4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525F4"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60F16EC0" w14:textId="6363CED7" w:rsidR="00D42FE0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D088D" w:rsidRPr="00D328D9" w14:paraId="7CD46758" w14:textId="77777777" w:rsidTr="00D85816">
        <w:tc>
          <w:tcPr>
            <w:tcW w:w="2091" w:type="dxa"/>
          </w:tcPr>
          <w:p w14:paraId="1878222D" w14:textId="2CFDCA36" w:rsidR="00FD088D" w:rsidRPr="00D328D9" w:rsidRDefault="00FD088D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Модульний контроль</w:t>
            </w:r>
          </w:p>
        </w:tc>
        <w:tc>
          <w:tcPr>
            <w:tcW w:w="7799" w:type="dxa"/>
            <w:gridSpan w:val="3"/>
          </w:tcPr>
          <w:p w14:paraId="62BB96A5" w14:textId="77777777" w:rsidR="00FD088D" w:rsidRPr="00D328D9" w:rsidRDefault="00FD088D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14:paraId="518F2D94" w14:textId="18ED1988" w:rsidR="00FD088D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22FA2" w:rsidRPr="00D328D9" w14:paraId="316DDF13" w14:textId="77777777" w:rsidTr="00FE692A">
        <w:tc>
          <w:tcPr>
            <w:tcW w:w="10768" w:type="dxa"/>
            <w:gridSpan w:val="5"/>
          </w:tcPr>
          <w:p w14:paraId="23DEB260" w14:textId="4E457A61" w:rsidR="00422FA2" w:rsidRPr="00D328D9" w:rsidRDefault="00422FA2" w:rsidP="00DD4D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Змістовий модуль </w:t>
            </w:r>
            <w:r w:rsidR="00DD4DD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3</w:t>
            </w:r>
          </w:p>
        </w:tc>
      </w:tr>
      <w:tr w:rsidR="00422FA2" w:rsidRPr="00D328D9" w14:paraId="390CEEC3" w14:textId="77777777" w:rsidTr="00D85816">
        <w:tc>
          <w:tcPr>
            <w:tcW w:w="2091" w:type="dxa"/>
          </w:tcPr>
          <w:p w14:paraId="5771CE6E" w14:textId="4EE1D9D2" w:rsidR="00422FA2" w:rsidRPr="00D328D9" w:rsidRDefault="00422FA2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Тема 9. Особливості синтаксису в діловому мовленні.</w:t>
            </w:r>
          </w:p>
        </w:tc>
        <w:tc>
          <w:tcPr>
            <w:tcW w:w="1562" w:type="dxa"/>
          </w:tcPr>
          <w:p w14:paraId="44094247" w14:textId="5C41F665" w:rsidR="00422FA2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/2</w:t>
            </w:r>
          </w:p>
        </w:tc>
        <w:tc>
          <w:tcPr>
            <w:tcW w:w="3684" w:type="dxa"/>
          </w:tcPr>
          <w:p w14:paraId="72462F28" w14:textId="415749E0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Синтаксичні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структури у професійному мовленні. Прямий порядок слів, вживання інфінітивних  конструкцій, дієприслівникових та дієприкметникових зворотів, однорідних членів речення;</w:t>
            </w:r>
          </w:p>
          <w:p w14:paraId="098C0E24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місце в реченні вставних слів та словосполучень у діловому мовленні;</w:t>
            </w:r>
          </w:p>
          <w:p w14:paraId="5D073140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складні випадки керування та узгодження у професійному мовленні; </w:t>
            </w:r>
          </w:p>
          <w:p w14:paraId="77F94A99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просте і складне речення; </w:t>
            </w:r>
          </w:p>
          <w:p w14:paraId="32408259" w14:textId="31AFD46E" w:rsidR="00422FA2" w:rsidRPr="00D328D9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подвоєння та подовження приголосних в українській мові.</w:t>
            </w:r>
          </w:p>
        </w:tc>
        <w:tc>
          <w:tcPr>
            <w:tcW w:w="2553" w:type="dxa"/>
          </w:tcPr>
          <w:p w14:paraId="4BAAAE1D" w14:textId="77777777" w:rsidR="00270A6A" w:rsidRPr="00D328D9" w:rsidRDefault="004F1A33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0A6A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Розділові знаки при прямій мові. Розділові знаки у простому реченні. Розділові знаки у складному реченні. Прийменник ПО в українській мові. Правила вживання. Складні випадки керування та узгодження у професійному мовленні.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D56107" w14:textId="6DE67BDA" w:rsidR="00422FA2" w:rsidRPr="00D328D9" w:rsidRDefault="00FD752C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67F83B6F" w14:textId="26ED7090" w:rsidR="00422FA2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22FA2" w:rsidRPr="00D328D9" w14:paraId="0C3A9E03" w14:textId="77777777" w:rsidTr="00D85816">
        <w:tc>
          <w:tcPr>
            <w:tcW w:w="2091" w:type="dxa"/>
          </w:tcPr>
          <w:p w14:paraId="75E106A1" w14:textId="0B44F8F0" w:rsidR="00422FA2" w:rsidRPr="00D328D9" w:rsidRDefault="00422FA2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Тема 10. Мовностилістичні та структурні 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особливості наукових робіт.</w:t>
            </w:r>
          </w:p>
        </w:tc>
        <w:tc>
          <w:tcPr>
            <w:tcW w:w="1562" w:type="dxa"/>
          </w:tcPr>
          <w:p w14:paraId="54C8440D" w14:textId="69967235" w:rsidR="00422FA2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1/2</w:t>
            </w:r>
          </w:p>
        </w:tc>
        <w:tc>
          <w:tcPr>
            <w:tcW w:w="3684" w:type="dxa"/>
          </w:tcPr>
          <w:p w14:paraId="692197A2" w14:textId="3AF83710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Науковий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стиль, ознаки;</w:t>
            </w:r>
          </w:p>
          <w:p w14:paraId="48C30847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види наукових робіт, їх структура;</w:t>
            </w:r>
          </w:p>
          <w:p w14:paraId="7D21713E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правила оформлення бібліографії;</w:t>
            </w:r>
          </w:p>
          <w:p w14:paraId="21E7806A" w14:textId="0702557B" w:rsidR="00422FA2" w:rsidRPr="00D328D9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- цитування.</w:t>
            </w:r>
          </w:p>
        </w:tc>
        <w:tc>
          <w:tcPr>
            <w:tcW w:w="2553" w:type="dxa"/>
          </w:tcPr>
          <w:p w14:paraId="3540EBB7" w14:textId="11EEDF08" w:rsidR="00270A6A" w:rsidRPr="00D328D9" w:rsidRDefault="004F1A33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0A6A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Усне спілкування. </w:t>
            </w:r>
            <w:r w:rsidR="00270A6A"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Мовний етикет. Мовні моделі звертання, ввічливості, вибачення, погодження тощо. Види сучасного публічного виступу. Жанри публічного виступу: доповідь, лекція, ділова бесіда, промова, повідомлення, спілкування керівника з підлеглим, приймання відвідувачів, телефонна розмова. Підготовка публічного виступу. Умови успішного виступу. Засоби увиразнення публічного виступу. Види наукових робіт. Їх структура. Правила оформлення бібліографії. Правила  скорочення слів.</w:t>
            </w:r>
          </w:p>
          <w:p w14:paraId="4936263E" w14:textId="6C1C3A20" w:rsidR="00422FA2" w:rsidRPr="00D328D9" w:rsidRDefault="00FD752C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="004F1A33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3D65FA28" w14:textId="7E8155C9" w:rsidR="00422FA2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</w:tr>
      <w:tr w:rsidR="00422FA2" w:rsidRPr="00D328D9" w14:paraId="5AC6A0D3" w14:textId="77777777" w:rsidTr="00D85816">
        <w:tc>
          <w:tcPr>
            <w:tcW w:w="2091" w:type="dxa"/>
          </w:tcPr>
          <w:p w14:paraId="6AF60209" w14:textId="01B41589" w:rsidR="00422FA2" w:rsidRPr="00D328D9" w:rsidRDefault="00422FA2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11. Особливості усного публічного мовлення. Види й жанри. Культура діалогічного і монологічного мовлення.</w:t>
            </w:r>
          </w:p>
        </w:tc>
        <w:tc>
          <w:tcPr>
            <w:tcW w:w="1562" w:type="dxa"/>
          </w:tcPr>
          <w:p w14:paraId="7AB903E2" w14:textId="4BA83C36" w:rsidR="00422FA2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1/2</w:t>
            </w:r>
          </w:p>
        </w:tc>
        <w:tc>
          <w:tcPr>
            <w:tcW w:w="3684" w:type="dxa"/>
          </w:tcPr>
          <w:p w14:paraId="46F5D481" w14:textId="50BBB8C6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Усне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професійне мовлення;</w:t>
            </w:r>
          </w:p>
          <w:p w14:paraId="5FE628E3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поняття милозвучності. Орфоепічні норми української мови; </w:t>
            </w:r>
          </w:p>
          <w:p w14:paraId="1BBB6602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види та жанри усного ділового мовлення;</w:t>
            </w:r>
          </w:p>
          <w:p w14:paraId="7F451086" w14:textId="77777777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поняття мовного етикету. Основні форми мовного етикету: звертання, привітання, прощання, вибачення, запрошення, прохання, згода, підтвердження, заперечення, відмова, порада, пропозиція; </w:t>
            </w:r>
          </w:p>
          <w:p w14:paraId="26D6F59B" w14:textId="1797CE8E" w:rsidR="00422FA2" w:rsidRPr="00D328D9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чергування звуків в українській літературній мові. Спрощення в групах приголосних.</w:t>
            </w:r>
          </w:p>
        </w:tc>
        <w:tc>
          <w:tcPr>
            <w:tcW w:w="2553" w:type="dxa"/>
          </w:tcPr>
          <w:p w14:paraId="1F990291" w14:textId="4DADB99F" w:rsidR="00422FA2" w:rsidRPr="00D328D9" w:rsidRDefault="004F1A33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4C04448D" w14:textId="6FD73B5D" w:rsidR="00422FA2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2FA2" w:rsidRPr="00D328D9" w14:paraId="768F0A51" w14:textId="77777777" w:rsidTr="00D85816">
        <w:tc>
          <w:tcPr>
            <w:tcW w:w="2091" w:type="dxa"/>
          </w:tcPr>
          <w:p w14:paraId="51636355" w14:textId="791FA65E" w:rsidR="00422FA2" w:rsidRPr="00D328D9" w:rsidRDefault="00422FA2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Тема 12. Правила спілкування фахівця при проведенні зустрічей, переговорів, прийомів та по телефону.</w:t>
            </w:r>
          </w:p>
        </w:tc>
        <w:tc>
          <w:tcPr>
            <w:tcW w:w="1562" w:type="dxa"/>
          </w:tcPr>
          <w:p w14:paraId="6CE68C38" w14:textId="101ABF1C" w:rsidR="00422FA2" w:rsidRPr="00D328D9" w:rsidRDefault="00422FA2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1/2</w:t>
            </w:r>
          </w:p>
        </w:tc>
        <w:tc>
          <w:tcPr>
            <w:tcW w:w="3684" w:type="dxa"/>
          </w:tcPr>
          <w:p w14:paraId="66DD2703" w14:textId="53816025" w:rsidR="00FD088D" w:rsidRPr="00FD088D" w:rsidRDefault="00FD088D" w:rsidP="00D328D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Загальні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принципи і правила ділового спілкування фахівця: мораль</w:t>
            </w:r>
            <w:r w:rsidR="00070A9F"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ність, повага до інших  людей, </w:t>
            </w:r>
            <w:r w:rsidRPr="00FD088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раціональність,  правила  критики та самокритики; </w:t>
            </w:r>
          </w:p>
          <w:p w14:paraId="639E201A" w14:textId="4D2E93BA" w:rsidR="00422FA2" w:rsidRPr="00D328D9" w:rsidRDefault="00FD088D" w:rsidP="00D328D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культура  телефонного діалогу.</w:t>
            </w:r>
          </w:p>
        </w:tc>
        <w:tc>
          <w:tcPr>
            <w:tcW w:w="2553" w:type="dxa"/>
          </w:tcPr>
          <w:p w14:paraId="444264AE" w14:textId="295376FD" w:rsidR="00422FA2" w:rsidRPr="00D328D9" w:rsidRDefault="004F1A33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Опрацювання лекційного матеріалу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752C"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</w:t>
            </w: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практичних завдань у системі електронного забезпечення навчання у </w:t>
            </w:r>
            <w:proofErr w:type="spellStart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8" w:type="dxa"/>
          </w:tcPr>
          <w:p w14:paraId="421D3BE1" w14:textId="2F0D44B0" w:rsidR="00422FA2" w:rsidRPr="00D328D9" w:rsidRDefault="00270A6A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D088D" w:rsidRPr="00D328D9" w14:paraId="51A83024" w14:textId="77777777" w:rsidTr="00D85816">
        <w:tc>
          <w:tcPr>
            <w:tcW w:w="2091" w:type="dxa"/>
          </w:tcPr>
          <w:p w14:paraId="2DB2CAA6" w14:textId="2D3637BA" w:rsidR="00FD088D" w:rsidRPr="00D328D9" w:rsidRDefault="00FD088D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sz w:val="22"/>
                <w:szCs w:val="22"/>
              </w:rPr>
              <w:t>Модульний контроль</w:t>
            </w:r>
          </w:p>
        </w:tc>
        <w:tc>
          <w:tcPr>
            <w:tcW w:w="7799" w:type="dxa"/>
            <w:gridSpan w:val="3"/>
          </w:tcPr>
          <w:p w14:paraId="1FE42A1E" w14:textId="77777777" w:rsidR="00FD088D" w:rsidRPr="00D328D9" w:rsidRDefault="00FD088D" w:rsidP="00D328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14:paraId="0F30793F" w14:textId="1A3EE11D" w:rsidR="00FD088D" w:rsidRPr="00D328D9" w:rsidRDefault="00B526A8" w:rsidP="00D328D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63592" w:rsidRPr="00D328D9" w14:paraId="4CE61F48" w14:textId="77777777" w:rsidTr="00D85816">
        <w:tc>
          <w:tcPr>
            <w:tcW w:w="2091" w:type="dxa"/>
          </w:tcPr>
          <w:p w14:paraId="0FBA2201" w14:textId="49ADCCA1" w:rsidR="00742CF2" w:rsidRPr="00D328D9" w:rsidRDefault="00742CF2" w:rsidP="00D328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28D9">
              <w:rPr>
                <w:rFonts w:ascii="Times New Roman" w:hAnsi="Times New Roman" w:cs="Times New Roman"/>
                <w:b/>
                <w:sz w:val="22"/>
                <w:szCs w:val="22"/>
              </w:rPr>
              <w:t>Всього за курс</w:t>
            </w:r>
          </w:p>
        </w:tc>
        <w:tc>
          <w:tcPr>
            <w:tcW w:w="1562" w:type="dxa"/>
          </w:tcPr>
          <w:p w14:paraId="72B73C01" w14:textId="06524B26" w:rsidR="00742CF2" w:rsidRPr="00D328D9" w:rsidRDefault="00D85816" w:rsidP="00D328D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16/28</w:t>
            </w:r>
          </w:p>
        </w:tc>
        <w:tc>
          <w:tcPr>
            <w:tcW w:w="3684" w:type="dxa"/>
          </w:tcPr>
          <w:p w14:paraId="7A85E2AD" w14:textId="77777777" w:rsidR="00742CF2" w:rsidRPr="00D328D9" w:rsidRDefault="00742CF2" w:rsidP="00D328D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14:paraId="7D5611D6" w14:textId="77777777" w:rsidR="00742CF2" w:rsidRPr="00D328D9" w:rsidRDefault="00742CF2" w:rsidP="00D328D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14:paraId="69F73CD8" w14:textId="4CCE0085" w:rsidR="00742CF2" w:rsidRPr="00D328D9" w:rsidRDefault="00742CF2" w:rsidP="00D328D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328D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14:paraId="280F9ED2" w14:textId="3CFC9DA6" w:rsidR="00E37B2E" w:rsidRPr="008C1065" w:rsidRDefault="00E37B2E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</w:p>
    <w:p w14:paraId="3CF69E2C" w14:textId="071FDCCA" w:rsidR="00D42FE0" w:rsidRPr="00D328D9" w:rsidRDefault="003A018A" w:rsidP="00D42F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8D9">
        <w:rPr>
          <w:rFonts w:ascii="Times New Roman" w:eastAsia="Times New Roman" w:hAnsi="Times New Roman" w:cs="Times New Roman"/>
          <w:b/>
          <w:sz w:val="24"/>
          <w:szCs w:val="24"/>
        </w:rPr>
        <w:t>ПОЛІТИКИ КУРСУ</w:t>
      </w:r>
    </w:p>
    <w:p w14:paraId="6C65F8A3" w14:textId="1F007B74" w:rsidR="003A018A" w:rsidRDefault="003A018A" w:rsidP="00D42F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3A018A" w:rsidRPr="003A018A" w14:paraId="25D776DA" w14:textId="77777777" w:rsidTr="003A018A">
        <w:tc>
          <w:tcPr>
            <w:tcW w:w="2235" w:type="dxa"/>
          </w:tcPr>
          <w:p w14:paraId="5E931B0D" w14:textId="1A8524B9"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оцінювання</w:t>
            </w:r>
          </w:p>
        </w:tc>
        <w:tc>
          <w:tcPr>
            <w:tcW w:w="8079" w:type="dxa"/>
          </w:tcPr>
          <w:p w14:paraId="4C81AD05" w14:textId="7C4D27D2" w:rsidR="003A018A" w:rsidRPr="003A018A" w:rsidRDefault="003A018A" w:rsidP="00055C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018A">
              <w:rPr>
                <w:rFonts w:ascii="Times New Roman" w:hAnsi="Times New Roman" w:cs="Times New Roman"/>
              </w:rPr>
              <w:t xml:space="preserve">В основу рейтингового оцінювання знань закладена 100-бальна шкала оцінювання (максимально можлива сума балів, яку може набрати здобувач за всіма видами контролю </w:t>
            </w:r>
            <w:r w:rsidRPr="003A018A">
              <w:rPr>
                <w:rFonts w:ascii="Times New Roman" w:hAnsi="Times New Roman" w:cs="Times New Roman"/>
              </w:rPr>
              <w:lastRenderedPageBreak/>
              <w:t>знань з дисципліни з урахуванням поточної успішності, самостійної роботи, модульного контролю, підсумкового контролю тощо). Встановлюється, що при вивченні дисципліни до моменту підсумкового контролю (</w:t>
            </w:r>
            <w:r w:rsidR="00C90B7F">
              <w:rPr>
                <w:rFonts w:ascii="Times New Roman" w:hAnsi="Times New Roman" w:cs="Times New Roman"/>
              </w:rPr>
              <w:t>заліку</w:t>
            </w:r>
            <w:r w:rsidRPr="003A018A">
              <w:rPr>
                <w:rFonts w:ascii="Times New Roman" w:hAnsi="Times New Roman" w:cs="Times New Roman"/>
              </w:rPr>
              <w:t xml:space="preserve">) </w:t>
            </w:r>
            <w:r w:rsidR="00781544" w:rsidRPr="003A018A">
              <w:rPr>
                <w:rFonts w:ascii="Times New Roman" w:hAnsi="Times New Roman" w:cs="Times New Roman"/>
              </w:rPr>
              <w:t xml:space="preserve">здобувач </w:t>
            </w:r>
            <w:r w:rsidRPr="003A018A">
              <w:rPr>
                <w:rFonts w:ascii="Times New Roman" w:hAnsi="Times New Roman" w:cs="Times New Roman"/>
              </w:rPr>
              <w:t xml:space="preserve">може набрати максимально </w:t>
            </w:r>
            <w:r w:rsidR="00C90B7F">
              <w:rPr>
                <w:rFonts w:ascii="Times New Roman" w:hAnsi="Times New Roman" w:cs="Times New Roman"/>
              </w:rPr>
              <w:t>100 балів.</w:t>
            </w:r>
          </w:p>
        </w:tc>
      </w:tr>
      <w:tr w:rsidR="003A018A" w:rsidRPr="003A018A" w14:paraId="7E1F443C" w14:textId="77777777" w:rsidTr="003A018A">
        <w:tc>
          <w:tcPr>
            <w:tcW w:w="2235" w:type="dxa"/>
          </w:tcPr>
          <w:p w14:paraId="55F76176" w14:textId="591DB7B9"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lastRenderedPageBreak/>
              <w:t>Політика щодо академічної доброчесності</w:t>
            </w:r>
          </w:p>
        </w:tc>
        <w:tc>
          <w:tcPr>
            <w:tcW w:w="8079" w:type="dxa"/>
          </w:tcPr>
          <w:p w14:paraId="0E62C4A9" w14:textId="36E232D4" w:rsidR="003A018A" w:rsidRPr="003A018A" w:rsidRDefault="003A018A" w:rsidP="003A018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szCs w:val="24"/>
              </w:rPr>
              <w:t>Під час підготовки рефератів та індивідуальних науково-дослідних завдань, проведення контрольних заходів здобувачі повинні дотримуватися правил академічної доброчесності, які визначено Кодексом доброчесності Уманського НУС</w:t>
            </w:r>
            <w:r w:rsidRPr="003A018A">
              <w:rPr>
                <w:rFonts w:ascii="Times New Roman" w:hAnsi="Times New Roman" w:cs="Times New Roman"/>
                <w:szCs w:val="24"/>
              </w:rPr>
              <w:t xml:space="preserve">. Очікується, що роботи студентів будуть їх оригінальними дослідженнями чи міркуваннями. Жодні форми порушення академічної доброчесності не толеруються. Виявлення ознак академічної </w:t>
            </w:r>
            <w:proofErr w:type="spellStart"/>
            <w:r w:rsidRPr="003A018A">
              <w:rPr>
                <w:rFonts w:ascii="Times New Roman" w:hAnsi="Times New Roman" w:cs="Times New Roman"/>
                <w:szCs w:val="24"/>
              </w:rPr>
              <w:t>недоброчесності</w:t>
            </w:r>
            <w:proofErr w:type="spellEnd"/>
            <w:r w:rsidRPr="003A018A">
              <w:rPr>
                <w:rFonts w:ascii="Times New Roman" w:hAnsi="Times New Roman" w:cs="Times New Roman"/>
                <w:szCs w:val="24"/>
              </w:rPr>
              <w:t xml:space="preserve"> в письмовій роботі здобувача є підставою для її </w:t>
            </w:r>
            <w:proofErr w:type="spellStart"/>
            <w:r w:rsidRPr="003A018A">
              <w:rPr>
                <w:rFonts w:ascii="Times New Roman" w:hAnsi="Times New Roman" w:cs="Times New Roman"/>
                <w:szCs w:val="24"/>
              </w:rPr>
              <w:t>незарахування</w:t>
            </w:r>
            <w:proofErr w:type="spellEnd"/>
            <w:r w:rsidRPr="003A018A">
              <w:rPr>
                <w:rFonts w:ascii="Times New Roman" w:hAnsi="Times New Roman" w:cs="Times New Roman"/>
                <w:szCs w:val="24"/>
              </w:rPr>
              <w:t xml:space="preserve"> викладачем, незалежно від масштабів плагіату</w:t>
            </w:r>
            <w:r w:rsidR="00D328D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A018A" w:rsidRPr="003A018A" w14:paraId="48DAA32C" w14:textId="77777777" w:rsidTr="003A018A">
        <w:tc>
          <w:tcPr>
            <w:tcW w:w="2235" w:type="dxa"/>
          </w:tcPr>
          <w:p w14:paraId="10899E85" w14:textId="47C4CA92" w:rsidR="003A018A" w:rsidRPr="00DC1DDA" w:rsidRDefault="00DC1DDA" w:rsidP="00DC1DDA">
            <w:pPr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  <w:b/>
              </w:rPr>
              <w:t xml:space="preserve">Політика щодо </w:t>
            </w:r>
            <w:r>
              <w:rPr>
                <w:rFonts w:ascii="Times New Roman" w:hAnsi="Times New Roman" w:cs="Times New Roman"/>
                <w:b/>
              </w:rPr>
              <w:t>відвідування</w:t>
            </w:r>
          </w:p>
        </w:tc>
        <w:tc>
          <w:tcPr>
            <w:tcW w:w="8079" w:type="dxa"/>
          </w:tcPr>
          <w:p w14:paraId="0A931D60" w14:textId="639C2E42" w:rsidR="003A018A" w:rsidRPr="00DC1DDA" w:rsidRDefault="00DC1DDA" w:rsidP="00DC1DD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(за погодженням із деканом факультету)</w:t>
            </w:r>
          </w:p>
        </w:tc>
      </w:tr>
    </w:tbl>
    <w:p w14:paraId="34FA7A6A" w14:textId="06F8F97E" w:rsidR="00D55743" w:rsidRDefault="00D55743" w:rsidP="006568CB">
      <w:pPr>
        <w:rPr>
          <w:rFonts w:ascii="Times New Roman" w:hAnsi="Times New Roman" w:cs="Times New Roman"/>
          <w:b/>
          <w:bCs/>
          <w:sz w:val="24"/>
        </w:rPr>
      </w:pPr>
    </w:p>
    <w:p w14:paraId="68AB62E2" w14:textId="77777777" w:rsidR="00D328D9" w:rsidRDefault="00D328D9" w:rsidP="006568CB">
      <w:pPr>
        <w:rPr>
          <w:rFonts w:ascii="Times New Roman" w:hAnsi="Times New Roman" w:cs="Times New Roman"/>
          <w:b/>
          <w:bCs/>
          <w:sz w:val="24"/>
        </w:rPr>
      </w:pPr>
    </w:p>
    <w:p w14:paraId="28A824E2" w14:textId="0FB8AA61" w:rsidR="00236673" w:rsidRDefault="00D55743" w:rsidP="0057198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3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203"/>
        <w:gridCol w:w="4080"/>
      </w:tblGrid>
      <w:tr w:rsidR="00D55743" w:rsidRPr="00AD006E" w14:paraId="24349E87" w14:textId="77777777" w:rsidTr="00B547FA">
        <w:trPr>
          <w:trHeight w:val="231"/>
          <w:jc w:val="center"/>
        </w:trPr>
        <w:tc>
          <w:tcPr>
            <w:tcW w:w="1532" w:type="pct"/>
            <w:vMerge w:val="restart"/>
            <w:vAlign w:val="center"/>
          </w:tcPr>
          <w:p w14:paraId="404B7F3E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Сума балів за всі види навчальної діяльності</w:t>
            </w:r>
          </w:p>
        </w:tc>
        <w:tc>
          <w:tcPr>
            <w:tcW w:w="790" w:type="pct"/>
            <w:vMerge w:val="restart"/>
            <w:vAlign w:val="center"/>
          </w:tcPr>
          <w:p w14:paraId="2B5D37DB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ECTS</w:t>
            </w:r>
          </w:p>
        </w:tc>
        <w:tc>
          <w:tcPr>
            <w:tcW w:w="2678" w:type="pct"/>
            <w:vAlign w:val="center"/>
          </w:tcPr>
          <w:p w14:paraId="3234873B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</w:tr>
      <w:tr w:rsidR="00D55743" w:rsidRPr="00AD006E" w14:paraId="5B74305B" w14:textId="77777777" w:rsidTr="00B547FA">
        <w:trPr>
          <w:trHeight w:val="231"/>
          <w:jc w:val="center"/>
        </w:trPr>
        <w:tc>
          <w:tcPr>
            <w:tcW w:w="1532" w:type="pct"/>
            <w:vMerge/>
            <w:vAlign w:val="center"/>
          </w:tcPr>
          <w:p w14:paraId="11B26E72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  <w:vAlign w:val="center"/>
          </w:tcPr>
          <w:p w14:paraId="0543D73F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pct"/>
            <w:vAlign w:val="center"/>
          </w:tcPr>
          <w:p w14:paraId="16A53879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для екзамену</w:t>
            </w:r>
          </w:p>
        </w:tc>
      </w:tr>
      <w:tr w:rsidR="00D55743" w:rsidRPr="00AD006E" w14:paraId="5855DEB5" w14:textId="77777777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14:paraId="136FE7F5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790" w:type="pct"/>
            <w:vAlign w:val="center"/>
          </w:tcPr>
          <w:p w14:paraId="47224DC3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78" w:type="pct"/>
            <w:vAlign w:val="center"/>
          </w:tcPr>
          <w:p w14:paraId="0A0E0EAE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відмінно  </w:t>
            </w:r>
          </w:p>
        </w:tc>
      </w:tr>
      <w:tr w:rsidR="00D55743" w:rsidRPr="00AD006E" w14:paraId="6B2F0159" w14:textId="77777777" w:rsidTr="00B547FA">
        <w:trPr>
          <w:trHeight w:val="98"/>
          <w:jc w:val="center"/>
        </w:trPr>
        <w:tc>
          <w:tcPr>
            <w:tcW w:w="1532" w:type="pct"/>
            <w:vAlign w:val="center"/>
          </w:tcPr>
          <w:p w14:paraId="714DBA1D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790" w:type="pct"/>
            <w:vAlign w:val="center"/>
          </w:tcPr>
          <w:p w14:paraId="4DE9EE1C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78" w:type="pct"/>
            <w:vMerge w:val="restart"/>
            <w:vAlign w:val="center"/>
          </w:tcPr>
          <w:p w14:paraId="22608084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добре </w:t>
            </w:r>
          </w:p>
        </w:tc>
      </w:tr>
      <w:tr w:rsidR="00D55743" w:rsidRPr="00AD006E" w14:paraId="7781B58A" w14:textId="77777777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14:paraId="0553926C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790" w:type="pct"/>
            <w:vAlign w:val="center"/>
          </w:tcPr>
          <w:p w14:paraId="7224D9AD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78" w:type="pct"/>
            <w:vMerge/>
            <w:vAlign w:val="center"/>
          </w:tcPr>
          <w:p w14:paraId="0ABFB4A4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43" w:rsidRPr="00AD006E" w14:paraId="12463292" w14:textId="77777777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14:paraId="461E77A7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790" w:type="pct"/>
            <w:vAlign w:val="center"/>
          </w:tcPr>
          <w:p w14:paraId="19E119B6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78" w:type="pct"/>
            <w:vMerge w:val="restart"/>
            <w:vAlign w:val="center"/>
          </w:tcPr>
          <w:p w14:paraId="6BA41F00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задовільно </w:t>
            </w:r>
          </w:p>
        </w:tc>
      </w:tr>
      <w:tr w:rsidR="00D55743" w:rsidRPr="00AD006E" w14:paraId="750CA46F" w14:textId="77777777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14:paraId="2A0ED059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790" w:type="pct"/>
            <w:vAlign w:val="center"/>
          </w:tcPr>
          <w:p w14:paraId="155BC0D9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2678" w:type="pct"/>
            <w:vMerge/>
            <w:vAlign w:val="center"/>
          </w:tcPr>
          <w:p w14:paraId="7C02087D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43" w:rsidRPr="00AD006E" w14:paraId="7D6263C4" w14:textId="77777777" w:rsidTr="00B547FA">
        <w:trPr>
          <w:trHeight w:val="357"/>
          <w:jc w:val="center"/>
        </w:trPr>
        <w:tc>
          <w:tcPr>
            <w:tcW w:w="1532" w:type="pct"/>
            <w:vAlign w:val="center"/>
          </w:tcPr>
          <w:p w14:paraId="010D2E70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790" w:type="pct"/>
            <w:vAlign w:val="center"/>
          </w:tcPr>
          <w:p w14:paraId="71BB38C1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2678" w:type="pct"/>
            <w:vAlign w:val="center"/>
          </w:tcPr>
          <w:p w14:paraId="367D3B8D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незадовільно з можливістю повторного складання</w:t>
            </w:r>
          </w:p>
        </w:tc>
      </w:tr>
      <w:tr w:rsidR="00D55743" w:rsidRPr="00AD006E" w14:paraId="101F7E8D" w14:textId="77777777" w:rsidTr="00B547FA">
        <w:trPr>
          <w:trHeight w:val="365"/>
          <w:jc w:val="center"/>
        </w:trPr>
        <w:tc>
          <w:tcPr>
            <w:tcW w:w="1532" w:type="pct"/>
            <w:vAlign w:val="center"/>
          </w:tcPr>
          <w:p w14:paraId="429A4459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0-34</w:t>
            </w:r>
          </w:p>
        </w:tc>
        <w:tc>
          <w:tcPr>
            <w:tcW w:w="790" w:type="pct"/>
            <w:vAlign w:val="center"/>
          </w:tcPr>
          <w:p w14:paraId="333CE4C6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678" w:type="pct"/>
            <w:vAlign w:val="center"/>
          </w:tcPr>
          <w:p w14:paraId="42213C9F" w14:textId="77777777"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незадовільно з обов’язковим повторним вивченням дисципліни</w:t>
            </w:r>
          </w:p>
        </w:tc>
      </w:tr>
    </w:tbl>
    <w:p w14:paraId="5FB2BAEF" w14:textId="77777777" w:rsidR="00D13BE2" w:rsidRDefault="00D13BE2" w:rsidP="00D13BE2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02B8A" w14:textId="7D4566DC" w:rsidR="00D13BE2" w:rsidRPr="00D13BE2" w:rsidRDefault="00D13BE2" w:rsidP="00D13BE2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 балів, які отримують студенти</w:t>
      </w:r>
    </w:p>
    <w:p w14:paraId="0483281A" w14:textId="77777777" w:rsidR="00D13BE2" w:rsidRPr="00D13BE2" w:rsidRDefault="00D13BE2" w:rsidP="00D13BE2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43"/>
        <w:gridCol w:w="605"/>
        <w:gridCol w:w="605"/>
        <w:gridCol w:w="608"/>
        <w:gridCol w:w="622"/>
        <w:gridCol w:w="622"/>
        <w:gridCol w:w="622"/>
        <w:gridCol w:w="622"/>
        <w:gridCol w:w="632"/>
        <w:gridCol w:w="622"/>
        <w:gridCol w:w="622"/>
        <w:gridCol w:w="622"/>
        <w:gridCol w:w="622"/>
        <w:gridCol w:w="632"/>
        <w:gridCol w:w="821"/>
      </w:tblGrid>
      <w:tr w:rsidR="00D13BE2" w:rsidRPr="00D13BE2" w14:paraId="5FE33981" w14:textId="77777777" w:rsidTr="00261738">
        <w:trPr>
          <w:trHeight w:val="470"/>
        </w:trPr>
        <w:tc>
          <w:tcPr>
            <w:tcW w:w="4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0E31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(модульний контроль)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7B2FBE" w14:textId="77777777" w:rsidR="00D13BE2" w:rsidRPr="00D13BE2" w:rsidRDefault="00D13BE2" w:rsidP="00D13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D13BE2" w:rsidRPr="00D13BE2" w14:paraId="0E6AD5FE" w14:textId="77777777" w:rsidTr="00261738">
        <w:trPr>
          <w:trHeight w:val="1016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ED85" w14:textId="33400589" w:rsidR="00D13BE2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r w:rsidR="00D13BE2"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– 40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D11F" w14:textId="7C248CA9" w:rsidR="00D13BE2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r w:rsidR="00D13BE2"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 – 30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68E2" w14:textId="795DC886" w:rsidR="00D13BE2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r w:rsidR="00D13BE2"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ІІІ –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58AD" w14:textId="77777777" w:rsidR="00D13BE2" w:rsidRPr="00D13BE2" w:rsidRDefault="00D13BE2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BE2" w:rsidRPr="00D13BE2" w14:paraId="4ADB59CB" w14:textId="77777777" w:rsidTr="00261738">
        <w:trPr>
          <w:trHeight w:val="33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5878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1EF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FC75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FE27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C5B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EE7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BE19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F65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1BC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F82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4944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B01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CE3C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A878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0D0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E66" w14:textId="77777777" w:rsidR="00D13BE2" w:rsidRPr="00D13BE2" w:rsidRDefault="00D13BE2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BE2" w:rsidRPr="00D13BE2" w14:paraId="2C7A0230" w14:textId="77777777" w:rsidTr="00261738">
        <w:trPr>
          <w:trHeight w:val="34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94F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605E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A281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D15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FE3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C877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E44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AA04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A33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BD7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2B41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46A4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B5E1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4A56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97AA" w14:textId="77777777" w:rsidR="00D13BE2" w:rsidRPr="00D13BE2" w:rsidRDefault="00D13BE2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271B" w14:textId="77777777" w:rsidR="00D13BE2" w:rsidRPr="00D13BE2" w:rsidRDefault="00D13BE2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38" w:rsidRPr="00D13BE2" w14:paraId="5DD296E5" w14:textId="77777777" w:rsidTr="00261738">
        <w:trPr>
          <w:trHeight w:val="346"/>
        </w:trPr>
        <w:tc>
          <w:tcPr>
            <w:tcW w:w="4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7E2" w14:textId="1A35AE25" w:rsidR="00261738" w:rsidRPr="00261738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самостійна робота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F44B" w14:textId="58BA870D" w:rsidR="00261738" w:rsidRPr="00D13BE2" w:rsidRDefault="00261738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1738" w:rsidRPr="00D13BE2" w14:paraId="454A12A2" w14:textId="77777777" w:rsidTr="00261738">
        <w:trPr>
          <w:trHeight w:val="34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B20" w14:textId="00FEEDD8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5F6" w14:textId="7AE6DB34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118" w14:textId="5D6328DC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E6E" w14:textId="2BA10CB0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490" w14:textId="77777777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2DF" w14:textId="64DE7418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E3A" w14:textId="5E87F8C3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6CC" w14:textId="5D1A2E2E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500" w14:textId="21BAD7BB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243" w14:textId="77777777" w:rsidR="00261738" w:rsidRPr="00261738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632" w14:textId="5A5E2B38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E8B" w14:textId="2A9C63FE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75E" w14:textId="51E50A70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811" w14:textId="3A077419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2A1" w14:textId="77777777" w:rsidR="00261738" w:rsidRPr="00261738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C4C8" w14:textId="77777777" w:rsidR="00261738" w:rsidRPr="00D13BE2" w:rsidRDefault="00261738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38" w:rsidRPr="00D13BE2" w14:paraId="75460271" w14:textId="77777777" w:rsidTr="00261738">
        <w:trPr>
          <w:trHeight w:val="346"/>
        </w:trPr>
        <w:tc>
          <w:tcPr>
            <w:tcW w:w="4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A13" w14:textId="5C60F7EA" w:rsidR="00261738" w:rsidRPr="00261738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1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поточний контроль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2291" w14:textId="77777777" w:rsidR="00261738" w:rsidRPr="00D13BE2" w:rsidRDefault="00261738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38" w:rsidRPr="00D13BE2" w14:paraId="02D90FFD" w14:textId="77777777" w:rsidTr="00261738">
        <w:trPr>
          <w:trHeight w:val="34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D3A" w14:textId="4EF728D9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D6F" w14:textId="05746569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A1C" w14:textId="40237735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C9D" w14:textId="5C708D02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A66" w14:textId="77777777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C17" w14:textId="4518ABEA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1AB" w14:textId="215F38FE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BF0" w14:textId="506A869B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8D4" w14:textId="17F2D83C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368" w14:textId="77777777" w:rsidR="00261738" w:rsidRPr="00261738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72E" w14:textId="69ACF0BD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6DA" w14:textId="4CB4DF3D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C8D" w14:textId="5ACE5E60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184" w14:textId="4AFDBA26" w:rsidR="00261738" w:rsidRPr="00D13BE2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C0D" w14:textId="77777777" w:rsidR="00261738" w:rsidRPr="00261738" w:rsidRDefault="00261738" w:rsidP="00D1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2C88" w14:textId="77777777" w:rsidR="00261738" w:rsidRPr="00D13BE2" w:rsidRDefault="00261738" w:rsidP="00D1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A9656" w14:textId="6D6619F6" w:rsidR="00261738" w:rsidRDefault="00261738" w:rsidP="00261738">
      <w:pPr>
        <w:widowControl w:val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55EBB">
        <w:rPr>
          <w:rFonts w:ascii="Times New Roman" w:hAnsi="Times New Roman" w:cs="Times New Roman"/>
          <w:bCs/>
          <w:i/>
          <w:sz w:val="24"/>
          <w:szCs w:val="24"/>
        </w:rPr>
        <w:t>* бали одержані здобувачами на семінарських/практичних заняття</w:t>
      </w:r>
      <w:r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Pr="00455EB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71A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BA9235F" w14:textId="62BED644" w:rsidR="003038AB" w:rsidRPr="00B547FA" w:rsidRDefault="003038AB" w:rsidP="00571984">
      <w:pPr>
        <w:rPr>
          <w:rFonts w:ascii="Times New Roman" w:hAnsi="Times New Roman" w:cs="Times New Roman"/>
          <w:sz w:val="28"/>
          <w:szCs w:val="28"/>
        </w:rPr>
      </w:pPr>
    </w:p>
    <w:sectPr w:rsidR="003038AB" w:rsidRPr="00B547FA" w:rsidSect="000923A8">
      <w:pgSz w:w="11906" w:h="16838" w:code="9"/>
      <w:pgMar w:top="851" w:right="851" w:bottom="992" w:left="709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C0F"/>
    <w:multiLevelType w:val="hybridMultilevel"/>
    <w:tmpl w:val="C7FCA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AB8"/>
    <w:multiLevelType w:val="hybridMultilevel"/>
    <w:tmpl w:val="0D782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5B85"/>
    <w:multiLevelType w:val="hybridMultilevel"/>
    <w:tmpl w:val="75B8875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873443E"/>
    <w:multiLevelType w:val="hybridMultilevel"/>
    <w:tmpl w:val="E4C4E292"/>
    <w:lvl w:ilvl="0" w:tplc="B36A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F5912"/>
    <w:multiLevelType w:val="hybridMultilevel"/>
    <w:tmpl w:val="9F60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61D0"/>
    <w:multiLevelType w:val="hybridMultilevel"/>
    <w:tmpl w:val="A50C674E"/>
    <w:lvl w:ilvl="0" w:tplc="531A7C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643A91"/>
    <w:multiLevelType w:val="hybridMultilevel"/>
    <w:tmpl w:val="1F9E48A8"/>
    <w:lvl w:ilvl="0" w:tplc="1842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0D6894"/>
    <w:multiLevelType w:val="hybridMultilevel"/>
    <w:tmpl w:val="A4C8218C"/>
    <w:lvl w:ilvl="0" w:tplc="231672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C529F"/>
    <w:multiLevelType w:val="hybridMultilevel"/>
    <w:tmpl w:val="DDD035CE"/>
    <w:lvl w:ilvl="0" w:tplc="A34E785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15FB60B5"/>
    <w:multiLevelType w:val="singleLevel"/>
    <w:tmpl w:val="9F224D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6F9714C"/>
    <w:multiLevelType w:val="multilevel"/>
    <w:tmpl w:val="CFF452E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2">
    <w:nsid w:val="1728075F"/>
    <w:multiLevelType w:val="singleLevel"/>
    <w:tmpl w:val="7FF8E20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3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CB74058"/>
    <w:multiLevelType w:val="hybridMultilevel"/>
    <w:tmpl w:val="418C12DC"/>
    <w:lvl w:ilvl="0" w:tplc="F0E87440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826B1"/>
    <w:multiLevelType w:val="hybridMultilevel"/>
    <w:tmpl w:val="F83A70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21951607"/>
    <w:multiLevelType w:val="hybridMultilevel"/>
    <w:tmpl w:val="81DE94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>
    <w:nsid w:val="23DB3252"/>
    <w:multiLevelType w:val="hybridMultilevel"/>
    <w:tmpl w:val="B6B4A65E"/>
    <w:lvl w:ilvl="0" w:tplc="72362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0">
    <w:nsid w:val="29613960"/>
    <w:multiLevelType w:val="multilevel"/>
    <w:tmpl w:val="A17CAD50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2D600803"/>
    <w:multiLevelType w:val="hybridMultilevel"/>
    <w:tmpl w:val="05B694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843032"/>
    <w:multiLevelType w:val="hybridMultilevel"/>
    <w:tmpl w:val="5B80BE92"/>
    <w:lvl w:ilvl="0" w:tplc="809E91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8D86D10"/>
    <w:multiLevelType w:val="hybridMultilevel"/>
    <w:tmpl w:val="BC465072"/>
    <w:lvl w:ilvl="0" w:tplc="139CAB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B009C"/>
    <w:multiLevelType w:val="hybridMultilevel"/>
    <w:tmpl w:val="3442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33543"/>
    <w:multiLevelType w:val="hybridMultilevel"/>
    <w:tmpl w:val="31F4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60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CFE750F"/>
    <w:multiLevelType w:val="hybridMultilevel"/>
    <w:tmpl w:val="10D29C3C"/>
    <w:lvl w:ilvl="0" w:tplc="139CAB4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765AAF"/>
    <w:multiLevelType w:val="hybridMultilevel"/>
    <w:tmpl w:val="CA5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C1B04"/>
    <w:multiLevelType w:val="hybridMultilevel"/>
    <w:tmpl w:val="CD0252C0"/>
    <w:lvl w:ilvl="0" w:tplc="0E68F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8969F1"/>
    <w:multiLevelType w:val="multilevel"/>
    <w:tmpl w:val="CFF452E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1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2">
    <w:nsid w:val="589E5E33"/>
    <w:multiLevelType w:val="hybridMultilevel"/>
    <w:tmpl w:val="E08E601C"/>
    <w:lvl w:ilvl="0" w:tplc="665EA5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2426C"/>
    <w:multiLevelType w:val="hybridMultilevel"/>
    <w:tmpl w:val="C7DA7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A6457"/>
    <w:multiLevelType w:val="multilevel"/>
    <w:tmpl w:val="6E02B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5F9530ED"/>
    <w:multiLevelType w:val="hybridMultilevel"/>
    <w:tmpl w:val="4104A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782F18"/>
    <w:multiLevelType w:val="hybridMultilevel"/>
    <w:tmpl w:val="B3D6C602"/>
    <w:lvl w:ilvl="0" w:tplc="4D9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E2B63"/>
    <w:multiLevelType w:val="hybridMultilevel"/>
    <w:tmpl w:val="75B05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536D6"/>
    <w:multiLevelType w:val="hybridMultilevel"/>
    <w:tmpl w:val="F69C4BB2"/>
    <w:lvl w:ilvl="0" w:tplc="6F54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120B6"/>
    <w:multiLevelType w:val="hybridMultilevel"/>
    <w:tmpl w:val="276E116E"/>
    <w:lvl w:ilvl="0" w:tplc="4D9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C0293"/>
    <w:multiLevelType w:val="hybridMultilevel"/>
    <w:tmpl w:val="BACA8D86"/>
    <w:lvl w:ilvl="0" w:tplc="139CAB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3"/>
  </w:num>
  <w:num w:numId="4">
    <w:abstractNumId w:val="19"/>
  </w:num>
  <w:num w:numId="5">
    <w:abstractNumId w:val="22"/>
  </w:num>
  <w:num w:numId="6">
    <w:abstractNumId w:val="7"/>
  </w:num>
  <w:num w:numId="7">
    <w:abstractNumId w:val="5"/>
  </w:num>
  <w:num w:numId="8">
    <w:abstractNumId w:val="30"/>
  </w:num>
  <w:num w:numId="9">
    <w:abstractNumId w:val="20"/>
  </w:num>
  <w:num w:numId="10">
    <w:abstractNumId w:val="6"/>
  </w:num>
  <w:num w:numId="11">
    <w:abstractNumId w:val="34"/>
  </w:num>
  <w:num w:numId="12">
    <w:abstractNumId w:val="3"/>
  </w:num>
  <w:num w:numId="13">
    <w:abstractNumId w:val="29"/>
  </w:num>
  <w:num w:numId="14">
    <w:abstractNumId w:val="16"/>
  </w:num>
  <w:num w:numId="15">
    <w:abstractNumId w:val="28"/>
  </w:num>
  <w:num w:numId="16">
    <w:abstractNumId w:val="37"/>
  </w:num>
  <w:num w:numId="17">
    <w:abstractNumId w:val="9"/>
  </w:num>
  <w:num w:numId="18">
    <w:abstractNumId w:val="12"/>
  </w:num>
  <w:num w:numId="19">
    <w:abstractNumId w:val="26"/>
  </w:num>
  <w:num w:numId="20">
    <w:abstractNumId w:val="36"/>
  </w:num>
  <w:num w:numId="21">
    <w:abstractNumId w:val="39"/>
  </w:num>
  <w:num w:numId="22">
    <w:abstractNumId w:val="38"/>
  </w:num>
  <w:num w:numId="23">
    <w:abstractNumId w:val="0"/>
  </w:num>
  <w:num w:numId="24">
    <w:abstractNumId w:val="2"/>
  </w:num>
  <w:num w:numId="25">
    <w:abstractNumId w:val="24"/>
  </w:num>
  <w:num w:numId="26">
    <w:abstractNumId w:val="17"/>
  </w:num>
  <w:num w:numId="27">
    <w:abstractNumId w:val="8"/>
  </w:num>
  <w:num w:numId="28">
    <w:abstractNumId w:val="11"/>
  </w:num>
  <w:num w:numId="29">
    <w:abstractNumId w:val="14"/>
  </w:num>
  <w:num w:numId="30">
    <w:abstractNumId w:val="18"/>
  </w:num>
  <w:num w:numId="31">
    <w:abstractNumId w:val="4"/>
  </w:num>
  <w:num w:numId="32">
    <w:abstractNumId w:val="1"/>
  </w:num>
  <w:num w:numId="33">
    <w:abstractNumId w:val="33"/>
  </w:num>
  <w:num w:numId="34">
    <w:abstractNumId w:val="25"/>
  </w:num>
  <w:num w:numId="35">
    <w:abstractNumId w:val="23"/>
  </w:num>
  <w:num w:numId="36">
    <w:abstractNumId w:val="27"/>
  </w:num>
  <w:num w:numId="37">
    <w:abstractNumId w:val="35"/>
  </w:num>
  <w:num w:numId="38">
    <w:abstractNumId w:val="21"/>
  </w:num>
  <w:num w:numId="39">
    <w:abstractNumId w:val="40"/>
  </w:num>
  <w:num w:numId="40">
    <w:abstractNumId w:val="3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E"/>
    <w:rsid w:val="00035229"/>
    <w:rsid w:val="000428F5"/>
    <w:rsid w:val="0004361F"/>
    <w:rsid w:val="00055C91"/>
    <w:rsid w:val="00067B0C"/>
    <w:rsid w:val="00070A9F"/>
    <w:rsid w:val="00080C0F"/>
    <w:rsid w:val="000923A8"/>
    <w:rsid w:val="000B11B1"/>
    <w:rsid w:val="000B2252"/>
    <w:rsid w:val="000E5F8B"/>
    <w:rsid w:val="000E7D78"/>
    <w:rsid w:val="00111996"/>
    <w:rsid w:val="00131CF3"/>
    <w:rsid w:val="00176EA6"/>
    <w:rsid w:val="00192862"/>
    <w:rsid w:val="0019322A"/>
    <w:rsid w:val="001938E5"/>
    <w:rsid w:val="001957C9"/>
    <w:rsid w:val="001B2305"/>
    <w:rsid w:val="001C0C28"/>
    <w:rsid w:val="001D0408"/>
    <w:rsid w:val="001F0E9D"/>
    <w:rsid w:val="001F2163"/>
    <w:rsid w:val="001F25CB"/>
    <w:rsid w:val="0020761A"/>
    <w:rsid w:val="00230881"/>
    <w:rsid w:val="0023565E"/>
    <w:rsid w:val="00236673"/>
    <w:rsid w:val="00241D88"/>
    <w:rsid w:val="00242CC1"/>
    <w:rsid w:val="002510C9"/>
    <w:rsid w:val="00261738"/>
    <w:rsid w:val="00266708"/>
    <w:rsid w:val="00270A6A"/>
    <w:rsid w:val="002A4800"/>
    <w:rsid w:val="002B24C1"/>
    <w:rsid w:val="002C04F5"/>
    <w:rsid w:val="002D356D"/>
    <w:rsid w:val="002F73A7"/>
    <w:rsid w:val="00300AA9"/>
    <w:rsid w:val="003038AB"/>
    <w:rsid w:val="00304A01"/>
    <w:rsid w:val="00315D20"/>
    <w:rsid w:val="00316839"/>
    <w:rsid w:val="00333A7C"/>
    <w:rsid w:val="00345549"/>
    <w:rsid w:val="00373026"/>
    <w:rsid w:val="00376E16"/>
    <w:rsid w:val="0038102E"/>
    <w:rsid w:val="00396171"/>
    <w:rsid w:val="003A018A"/>
    <w:rsid w:val="003C2798"/>
    <w:rsid w:val="00410A7C"/>
    <w:rsid w:val="00422FA2"/>
    <w:rsid w:val="00426993"/>
    <w:rsid w:val="0043063F"/>
    <w:rsid w:val="004434FE"/>
    <w:rsid w:val="00450DC2"/>
    <w:rsid w:val="004700E6"/>
    <w:rsid w:val="00472F69"/>
    <w:rsid w:val="00491142"/>
    <w:rsid w:val="004A4B92"/>
    <w:rsid w:val="004A63FE"/>
    <w:rsid w:val="004A6C6B"/>
    <w:rsid w:val="004A7902"/>
    <w:rsid w:val="004B074C"/>
    <w:rsid w:val="004B1772"/>
    <w:rsid w:val="004D2B78"/>
    <w:rsid w:val="004D7D58"/>
    <w:rsid w:val="004E6B43"/>
    <w:rsid w:val="004F04A6"/>
    <w:rsid w:val="004F1A33"/>
    <w:rsid w:val="004F2D0A"/>
    <w:rsid w:val="004F5CFE"/>
    <w:rsid w:val="00502364"/>
    <w:rsid w:val="0052027A"/>
    <w:rsid w:val="0053223F"/>
    <w:rsid w:val="00534978"/>
    <w:rsid w:val="00555A96"/>
    <w:rsid w:val="005704C8"/>
    <w:rsid w:val="00571984"/>
    <w:rsid w:val="005850FC"/>
    <w:rsid w:val="005867C8"/>
    <w:rsid w:val="00597A0E"/>
    <w:rsid w:val="005B0B51"/>
    <w:rsid w:val="005C7DF8"/>
    <w:rsid w:val="005F0B9F"/>
    <w:rsid w:val="006173F8"/>
    <w:rsid w:val="00625F45"/>
    <w:rsid w:val="00627D8C"/>
    <w:rsid w:val="00634499"/>
    <w:rsid w:val="00651F88"/>
    <w:rsid w:val="006568CB"/>
    <w:rsid w:val="0066232E"/>
    <w:rsid w:val="00663592"/>
    <w:rsid w:val="006733BA"/>
    <w:rsid w:val="00682704"/>
    <w:rsid w:val="0068693B"/>
    <w:rsid w:val="006927A6"/>
    <w:rsid w:val="006D57B0"/>
    <w:rsid w:val="006E43AD"/>
    <w:rsid w:val="006E6868"/>
    <w:rsid w:val="006E736B"/>
    <w:rsid w:val="0071090C"/>
    <w:rsid w:val="007274AF"/>
    <w:rsid w:val="00733578"/>
    <w:rsid w:val="00742CF2"/>
    <w:rsid w:val="00745C6C"/>
    <w:rsid w:val="007474DD"/>
    <w:rsid w:val="00747EFB"/>
    <w:rsid w:val="007525F4"/>
    <w:rsid w:val="0075506D"/>
    <w:rsid w:val="0076683D"/>
    <w:rsid w:val="00774263"/>
    <w:rsid w:val="00781544"/>
    <w:rsid w:val="007B00C6"/>
    <w:rsid w:val="007B5A0A"/>
    <w:rsid w:val="00806FB8"/>
    <w:rsid w:val="00812622"/>
    <w:rsid w:val="008247ED"/>
    <w:rsid w:val="0082540B"/>
    <w:rsid w:val="00830672"/>
    <w:rsid w:val="008353EE"/>
    <w:rsid w:val="008702FA"/>
    <w:rsid w:val="00892CB4"/>
    <w:rsid w:val="00893BF0"/>
    <w:rsid w:val="0089580F"/>
    <w:rsid w:val="008A417E"/>
    <w:rsid w:val="008A509F"/>
    <w:rsid w:val="008B1D8A"/>
    <w:rsid w:val="008C1065"/>
    <w:rsid w:val="008C297C"/>
    <w:rsid w:val="008C7D6C"/>
    <w:rsid w:val="008F03DF"/>
    <w:rsid w:val="00912F02"/>
    <w:rsid w:val="00914353"/>
    <w:rsid w:val="00921844"/>
    <w:rsid w:val="009351B9"/>
    <w:rsid w:val="00935994"/>
    <w:rsid w:val="0093685C"/>
    <w:rsid w:val="00965AC6"/>
    <w:rsid w:val="00967D14"/>
    <w:rsid w:val="00991B2C"/>
    <w:rsid w:val="00995B01"/>
    <w:rsid w:val="009B2B88"/>
    <w:rsid w:val="009B5E29"/>
    <w:rsid w:val="009C0036"/>
    <w:rsid w:val="009C2B81"/>
    <w:rsid w:val="009F7756"/>
    <w:rsid w:val="00A265E6"/>
    <w:rsid w:val="00A31998"/>
    <w:rsid w:val="00A46983"/>
    <w:rsid w:val="00A57417"/>
    <w:rsid w:val="00A6541C"/>
    <w:rsid w:val="00A74EA7"/>
    <w:rsid w:val="00A758FD"/>
    <w:rsid w:val="00A75F99"/>
    <w:rsid w:val="00A81B47"/>
    <w:rsid w:val="00AA3144"/>
    <w:rsid w:val="00AD006E"/>
    <w:rsid w:val="00AE1955"/>
    <w:rsid w:val="00AF78B6"/>
    <w:rsid w:val="00B025BD"/>
    <w:rsid w:val="00B16B36"/>
    <w:rsid w:val="00B25901"/>
    <w:rsid w:val="00B27366"/>
    <w:rsid w:val="00B3243B"/>
    <w:rsid w:val="00B3668B"/>
    <w:rsid w:val="00B51BED"/>
    <w:rsid w:val="00B526A8"/>
    <w:rsid w:val="00B547FA"/>
    <w:rsid w:val="00B62662"/>
    <w:rsid w:val="00B6618C"/>
    <w:rsid w:val="00B67E0B"/>
    <w:rsid w:val="00B73DB4"/>
    <w:rsid w:val="00B94AD1"/>
    <w:rsid w:val="00BB51D8"/>
    <w:rsid w:val="00BE104F"/>
    <w:rsid w:val="00BF3023"/>
    <w:rsid w:val="00C058AF"/>
    <w:rsid w:val="00C21C07"/>
    <w:rsid w:val="00C22A64"/>
    <w:rsid w:val="00C5182D"/>
    <w:rsid w:val="00C53672"/>
    <w:rsid w:val="00C6129A"/>
    <w:rsid w:val="00C841A4"/>
    <w:rsid w:val="00C858FB"/>
    <w:rsid w:val="00C90B7F"/>
    <w:rsid w:val="00CB648D"/>
    <w:rsid w:val="00CE6DBF"/>
    <w:rsid w:val="00CF3CA7"/>
    <w:rsid w:val="00D055E0"/>
    <w:rsid w:val="00D13BE2"/>
    <w:rsid w:val="00D15AD7"/>
    <w:rsid w:val="00D23930"/>
    <w:rsid w:val="00D25441"/>
    <w:rsid w:val="00D328D9"/>
    <w:rsid w:val="00D3608D"/>
    <w:rsid w:val="00D42FE0"/>
    <w:rsid w:val="00D55743"/>
    <w:rsid w:val="00D64153"/>
    <w:rsid w:val="00D64B0C"/>
    <w:rsid w:val="00D75D50"/>
    <w:rsid w:val="00D85816"/>
    <w:rsid w:val="00D91A36"/>
    <w:rsid w:val="00D937AA"/>
    <w:rsid w:val="00DA412A"/>
    <w:rsid w:val="00DC140A"/>
    <w:rsid w:val="00DC1DDA"/>
    <w:rsid w:val="00DD4DD9"/>
    <w:rsid w:val="00DF49A2"/>
    <w:rsid w:val="00E078AC"/>
    <w:rsid w:val="00E17711"/>
    <w:rsid w:val="00E37B2E"/>
    <w:rsid w:val="00E420C1"/>
    <w:rsid w:val="00E47864"/>
    <w:rsid w:val="00E62279"/>
    <w:rsid w:val="00E70EC6"/>
    <w:rsid w:val="00E804AF"/>
    <w:rsid w:val="00E813BB"/>
    <w:rsid w:val="00E95AAE"/>
    <w:rsid w:val="00EA36BD"/>
    <w:rsid w:val="00EB0E8A"/>
    <w:rsid w:val="00EC02A9"/>
    <w:rsid w:val="00EC055D"/>
    <w:rsid w:val="00ED5189"/>
    <w:rsid w:val="00F04B1F"/>
    <w:rsid w:val="00F214D4"/>
    <w:rsid w:val="00F33189"/>
    <w:rsid w:val="00F41029"/>
    <w:rsid w:val="00F66837"/>
    <w:rsid w:val="00F715A8"/>
    <w:rsid w:val="00F727C5"/>
    <w:rsid w:val="00F744CF"/>
    <w:rsid w:val="00F93AE2"/>
    <w:rsid w:val="00FA7A4A"/>
    <w:rsid w:val="00FB76E3"/>
    <w:rsid w:val="00FC2E1A"/>
    <w:rsid w:val="00FD088D"/>
    <w:rsid w:val="00FD395B"/>
    <w:rsid w:val="00FD752C"/>
    <w:rsid w:val="00FE7014"/>
    <w:rsid w:val="00FE7643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</w:tblPr>
  </w:style>
  <w:style w:type="character" w:styleId="ab">
    <w:name w:val="Hyperlink"/>
    <w:basedOn w:val="a0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Strong"/>
    <w:uiPriority w:val="22"/>
    <w:qFormat/>
    <w:rsid w:val="00F04B1F"/>
    <w:rPr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D5574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55743"/>
  </w:style>
  <w:style w:type="character" w:styleId="afb">
    <w:name w:val="Emphasis"/>
    <w:uiPriority w:val="20"/>
    <w:qFormat/>
    <w:rsid w:val="00D5574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</w:tblPr>
  </w:style>
  <w:style w:type="character" w:styleId="ab">
    <w:name w:val="Hyperlink"/>
    <w:basedOn w:val="a0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Strong"/>
    <w:uiPriority w:val="22"/>
    <w:qFormat/>
    <w:rsid w:val="00F04B1F"/>
    <w:rPr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D5574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55743"/>
  </w:style>
  <w:style w:type="character" w:styleId="afb">
    <w:name w:val="Emphasis"/>
    <w:uiPriority w:val="20"/>
    <w:qFormat/>
    <w:rsid w:val="00D5574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</dc:creator>
  <cp:lastModifiedBy>User</cp:lastModifiedBy>
  <cp:revision>3</cp:revision>
  <cp:lastPrinted>2020-02-10T08:49:00Z</cp:lastPrinted>
  <dcterms:created xsi:type="dcterms:W3CDTF">2021-09-15T12:06:00Z</dcterms:created>
  <dcterms:modified xsi:type="dcterms:W3CDTF">2021-10-06T09:41:00Z</dcterms:modified>
</cp:coreProperties>
</file>