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938B5C" w14:textId="26537916" w:rsidR="00067425" w:rsidRPr="0055648A" w:rsidRDefault="00046250" w:rsidP="008E0206">
      <w:pPr>
        <w:pStyle w:val="31"/>
        <w:shd w:val="clear" w:color="auto" w:fill="auto"/>
        <w:ind w:firstLine="480"/>
        <w:jc w:val="center"/>
        <w:rPr>
          <w:caps/>
        </w:rPr>
      </w:pPr>
      <w:r w:rsidRPr="0055648A">
        <w:rPr>
          <w:caps/>
        </w:rPr>
        <w:t xml:space="preserve">МОНІТОРИНГ ОЦІНЮВАННЯ ЯКОСТІ ОСВІТНЬОГО ПРОЦЕСУ В УМАНСЬКОМУ НУ ЗДОБУВАЧАМИ </w:t>
      </w:r>
      <w:r w:rsidR="0055648A" w:rsidRPr="0055648A">
        <w:rPr>
          <w:caps/>
        </w:rPr>
        <w:t>другого</w:t>
      </w:r>
      <w:r w:rsidRPr="0055648A">
        <w:rPr>
          <w:caps/>
        </w:rPr>
        <w:t xml:space="preserve"> (</w:t>
      </w:r>
      <w:r w:rsidR="0055648A" w:rsidRPr="0055648A">
        <w:rPr>
          <w:caps/>
        </w:rPr>
        <w:t>магістер</w:t>
      </w:r>
      <w:r w:rsidRPr="0055648A">
        <w:rPr>
          <w:caps/>
        </w:rPr>
        <w:t>СЬКОГО) РІВНЯ ВИЩОЇ ОСВІТИ ЗА СПЕЦІАЛЬНІСТЮ</w:t>
      </w:r>
    </w:p>
    <w:p w14:paraId="2955F8AD" w14:textId="2E4D85B2" w:rsidR="00067425" w:rsidRDefault="00503E1C" w:rsidP="00544C48">
      <w:pPr>
        <w:pStyle w:val="31"/>
        <w:shd w:val="clear" w:color="auto" w:fill="auto"/>
        <w:jc w:val="center"/>
        <w:rPr>
          <w:caps/>
        </w:rPr>
      </w:pPr>
      <w:r>
        <w:rPr>
          <w:caps/>
          <w:lang w:val="en-US"/>
        </w:rPr>
        <w:t>D7</w:t>
      </w:r>
      <w:r w:rsidR="00046250" w:rsidRPr="0055648A">
        <w:rPr>
          <w:caps/>
        </w:rPr>
        <w:t xml:space="preserve"> «</w:t>
      </w:r>
      <w:r>
        <w:rPr>
          <w:caps/>
        </w:rPr>
        <w:t>торгівля</w:t>
      </w:r>
      <w:r w:rsidR="00046250" w:rsidRPr="0055648A">
        <w:rPr>
          <w:caps/>
        </w:rPr>
        <w:t>»</w:t>
      </w:r>
    </w:p>
    <w:p w14:paraId="6F0ED255" w14:textId="26A7EA76" w:rsidR="00544C48" w:rsidRDefault="00544C48" w:rsidP="00544C48">
      <w:pPr>
        <w:pStyle w:val="31"/>
        <w:shd w:val="clear" w:color="auto" w:fill="auto"/>
        <w:jc w:val="center"/>
        <w:rPr>
          <w:caps/>
        </w:rPr>
      </w:pPr>
    </w:p>
    <w:p w14:paraId="12DA73C8" w14:textId="77777777" w:rsidR="00544C48" w:rsidRPr="0055648A" w:rsidRDefault="00544C48" w:rsidP="00544C48">
      <w:pPr>
        <w:pStyle w:val="31"/>
        <w:shd w:val="clear" w:color="auto" w:fill="auto"/>
        <w:jc w:val="center"/>
        <w:rPr>
          <w:caps/>
        </w:rPr>
      </w:pPr>
    </w:p>
    <w:p w14:paraId="6231DDC9" w14:textId="3977CC58" w:rsidR="00067425" w:rsidRDefault="00046250">
      <w:pPr>
        <w:pStyle w:val="21"/>
        <w:shd w:val="clear" w:color="auto" w:fill="auto"/>
        <w:spacing w:before="0"/>
        <w:ind w:firstLine="600"/>
      </w:pPr>
      <w:r>
        <w:t xml:space="preserve">Орієнтація Уманського </w:t>
      </w:r>
      <w:r w:rsidR="00A613F4">
        <w:t>НУ</w:t>
      </w:r>
      <w:r>
        <w:t xml:space="preserve"> на </w:t>
      </w:r>
      <w:r w:rsidR="0055648A">
        <w:t>здобувача</w:t>
      </w:r>
      <w:r>
        <w:t>, як споживача освітніх послуг, в системі управління якістю освітнього процесу означає, по-перше, визначення ступеня задоволеності здобувачів вищої освіти організацією навчально - виховного процесу, по-друге, така оцінка необхідна для коригування дій в освітніх процесах шляхом внесення змін в освітні програми, управління, організацію та технології навчання. Отож, мета анкетування - моніторинг задоволеності студентів наданням освітніх послуг.</w:t>
      </w:r>
    </w:p>
    <w:p w14:paraId="2E16592A" w14:textId="2B06305D" w:rsidR="00067425" w:rsidRDefault="00046250">
      <w:pPr>
        <w:pStyle w:val="21"/>
        <w:shd w:val="clear" w:color="auto" w:fill="auto"/>
        <w:spacing w:before="0" w:after="320"/>
        <w:ind w:firstLine="600"/>
      </w:pPr>
      <w:r>
        <w:t>Моніторинг задоволеності здобувачів вищої освіти проводився шляхом о</w:t>
      </w:r>
      <w:r w:rsidR="008E0206">
        <w:rPr>
          <w:lang w:val="en-US"/>
        </w:rPr>
        <w:t>n</w:t>
      </w:r>
      <w:r>
        <w:t xml:space="preserve"> - </w:t>
      </w:r>
      <w:r w:rsidR="008E0206">
        <w:rPr>
          <w:lang w:val="en-US"/>
        </w:rPr>
        <w:t>line</w:t>
      </w:r>
      <w:r>
        <w:t xml:space="preserve"> опитування. Учасники анкетування - </w:t>
      </w:r>
      <w:r w:rsidR="0055648A">
        <w:t>здобувачі</w:t>
      </w:r>
      <w:r>
        <w:t xml:space="preserve"> денної</w:t>
      </w:r>
      <w:r w:rsidR="009F18F9">
        <w:t xml:space="preserve"> </w:t>
      </w:r>
      <w:r w:rsidRPr="00583901">
        <w:t>форм</w:t>
      </w:r>
      <w:r w:rsidR="00583901" w:rsidRPr="00583901">
        <w:t>и</w:t>
      </w:r>
      <w:r w:rsidRPr="00583901">
        <w:t xml:space="preserve"> </w:t>
      </w:r>
      <w:r w:rsidR="009F18F9" w:rsidRPr="00583901">
        <w:t>здобуття освіти</w:t>
      </w:r>
      <w:r w:rsidRPr="00583901">
        <w:t xml:space="preserve">, ступеня вищої освіти - </w:t>
      </w:r>
      <w:r w:rsidR="0055648A" w:rsidRPr="00583901">
        <w:t>магістр</w:t>
      </w:r>
      <w:r w:rsidRPr="00583901">
        <w:t xml:space="preserve">. Всього опитано </w:t>
      </w:r>
      <w:r w:rsidR="00583901" w:rsidRPr="00583901">
        <w:t>9</w:t>
      </w:r>
      <w:r w:rsidRPr="00583901">
        <w:t xml:space="preserve"> </w:t>
      </w:r>
      <w:r w:rsidR="009F18F9" w:rsidRPr="00583901">
        <w:t>здобувачів</w:t>
      </w:r>
      <w:r w:rsidRPr="00583901">
        <w:t xml:space="preserve"> по спеціальності «</w:t>
      </w:r>
      <w:r w:rsidR="009F18F9" w:rsidRPr="00583901">
        <w:t>Торгівля</w:t>
      </w:r>
      <w:r w:rsidRPr="00583901">
        <w:t>».</w:t>
      </w:r>
    </w:p>
    <w:p w14:paraId="0BE53B11" w14:textId="14AB12FF" w:rsidR="00E3055B" w:rsidRDefault="00046250" w:rsidP="00DA72D6">
      <w:pPr>
        <w:pStyle w:val="21"/>
        <w:numPr>
          <w:ilvl w:val="0"/>
          <w:numId w:val="1"/>
        </w:numPr>
        <w:shd w:val="clear" w:color="auto" w:fill="auto"/>
        <w:tabs>
          <w:tab w:val="left" w:pos="1411"/>
        </w:tabs>
        <w:spacing w:before="0" w:line="240" w:lineRule="auto"/>
        <w:ind w:firstLine="601"/>
      </w:pPr>
      <w:r>
        <w:t xml:space="preserve">На запитання «Як Ви оцінюєте рівень якості надання освітніх послуг Уманським </w:t>
      </w:r>
      <w:r w:rsidR="00A613F4">
        <w:t>НУ</w:t>
      </w:r>
      <w:r>
        <w:t xml:space="preserve">?» </w:t>
      </w:r>
      <w:r w:rsidR="00583901">
        <w:t>100</w:t>
      </w:r>
      <w:r>
        <w:t>% респондентів із числа опитаних здобувачів вищої</w:t>
      </w:r>
      <w:r w:rsidR="008E0206">
        <w:t xml:space="preserve"> освіти зазначили, що високо</w:t>
      </w:r>
      <w:r w:rsidR="00DA72D6">
        <w:t>.</w:t>
      </w:r>
    </w:p>
    <w:p w14:paraId="4F03A6C4" w14:textId="0C6FCD38" w:rsidR="00067425" w:rsidRDefault="00046250" w:rsidP="00E3055B">
      <w:pPr>
        <w:pStyle w:val="21"/>
        <w:numPr>
          <w:ilvl w:val="0"/>
          <w:numId w:val="1"/>
        </w:numPr>
        <w:shd w:val="clear" w:color="auto" w:fill="auto"/>
        <w:tabs>
          <w:tab w:val="left" w:pos="1411"/>
        </w:tabs>
        <w:spacing w:before="0" w:line="240" w:lineRule="auto"/>
        <w:ind w:firstLine="600"/>
      </w:pPr>
      <w:r>
        <w:t xml:space="preserve">На запитання «Який ступінь вищої освіти Ви здобуваєте?» </w:t>
      </w:r>
      <w:r w:rsidR="00583901">
        <w:t>9</w:t>
      </w:r>
      <w:r>
        <w:t xml:space="preserve"> ос</w:t>
      </w:r>
      <w:r w:rsidR="0055648A">
        <w:t>і</w:t>
      </w:r>
      <w:r>
        <w:t>б</w:t>
      </w:r>
      <w:r w:rsidR="0055648A">
        <w:t xml:space="preserve"> аб</w:t>
      </w:r>
      <w:r>
        <w:t>о 100% респондентів із числа опитаних здобувачів вищої освіти зазначили, що «</w:t>
      </w:r>
      <w:r w:rsidR="0055648A">
        <w:t>магістр</w:t>
      </w:r>
      <w:r>
        <w:t>».</w:t>
      </w:r>
    </w:p>
    <w:p w14:paraId="5A218B89" w14:textId="48BF51B0" w:rsidR="00067425" w:rsidRPr="00E3055B" w:rsidRDefault="00E3055B" w:rsidP="00E3055B">
      <w:pPr>
        <w:pStyle w:val="10"/>
        <w:spacing w:before="0" w:line="240" w:lineRule="auto"/>
        <w:jc w:val="both"/>
        <w:rPr>
          <w:b w:val="0"/>
        </w:rPr>
      </w:pPr>
      <w:r w:rsidRPr="00E3055B">
        <w:rPr>
          <w:b w:val="0"/>
        </w:rPr>
        <w:t xml:space="preserve">3. </w:t>
      </w:r>
      <w:r w:rsidR="00046250" w:rsidRPr="00E3055B">
        <w:rPr>
          <w:b w:val="0"/>
        </w:rPr>
        <w:t xml:space="preserve">На запитання «За якою спеціальністю Ви навчаєтесь?» </w:t>
      </w:r>
      <w:r w:rsidR="00583901">
        <w:rPr>
          <w:b w:val="0"/>
        </w:rPr>
        <w:t>9</w:t>
      </w:r>
      <w:r w:rsidR="00046250" w:rsidRPr="00E3055B">
        <w:rPr>
          <w:b w:val="0"/>
        </w:rPr>
        <w:t xml:space="preserve"> ос</w:t>
      </w:r>
      <w:r w:rsidR="00583901">
        <w:rPr>
          <w:b w:val="0"/>
        </w:rPr>
        <w:t>і</w:t>
      </w:r>
      <w:r w:rsidR="00046250" w:rsidRPr="00E3055B">
        <w:rPr>
          <w:b w:val="0"/>
        </w:rPr>
        <w:t>б або 100% респондентів із числа опитаних здобувачів вищої освіти зазначили, що «</w:t>
      </w:r>
      <w:r w:rsidR="00503E1C">
        <w:rPr>
          <w:b w:val="0"/>
        </w:rPr>
        <w:t>Торгівля</w:t>
      </w:r>
      <w:r w:rsidR="00046250" w:rsidRPr="00E3055B">
        <w:rPr>
          <w:b w:val="0"/>
        </w:rPr>
        <w:t>».</w:t>
      </w:r>
    </w:p>
    <w:p w14:paraId="53F2FAE8" w14:textId="0134BF36" w:rsidR="00E3055B" w:rsidRPr="00E3055B" w:rsidRDefault="00E3055B" w:rsidP="00E3055B">
      <w:pPr>
        <w:pStyle w:val="21"/>
        <w:tabs>
          <w:tab w:val="left" w:pos="1406"/>
        </w:tabs>
        <w:spacing w:before="0" w:line="240" w:lineRule="auto"/>
      </w:pPr>
      <w:r w:rsidRPr="00E3055B">
        <w:t>4. На запитання «</w:t>
      </w:r>
      <w:r w:rsidR="00C3061A" w:rsidRPr="00C3061A">
        <w:t xml:space="preserve">Чи задовольняє освітнє середовище в Уманському </w:t>
      </w:r>
      <w:r w:rsidR="00A613F4">
        <w:t>НУ</w:t>
      </w:r>
      <w:r w:rsidR="00C3061A" w:rsidRPr="00C3061A">
        <w:t xml:space="preserve"> Ваші потреби та інтереси?</w:t>
      </w:r>
      <w:r w:rsidRPr="00E3055B">
        <w:t xml:space="preserve">?» </w:t>
      </w:r>
      <w:r w:rsidR="00583901">
        <w:t>9</w:t>
      </w:r>
      <w:r w:rsidRPr="00E3055B">
        <w:t xml:space="preserve"> респондент</w:t>
      </w:r>
      <w:r w:rsidR="00DA72D6">
        <w:t>ів</w:t>
      </w:r>
      <w:r w:rsidRPr="00E3055B">
        <w:t xml:space="preserve"> (</w:t>
      </w:r>
      <w:r w:rsidR="001534C8">
        <w:t>100</w:t>
      </w:r>
      <w:r w:rsidRPr="00E3055B">
        <w:t xml:space="preserve">%) із числа опитаних зазначили, що </w:t>
      </w:r>
      <w:r w:rsidR="00C3061A">
        <w:t>так, задовольняє</w:t>
      </w:r>
      <w:r w:rsidR="001534C8">
        <w:t>.</w:t>
      </w:r>
    </w:p>
    <w:p w14:paraId="2B9084F4" w14:textId="63497C18" w:rsidR="00067425" w:rsidRPr="00025B3F" w:rsidRDefault="00046250" w:rsidP="00A24E9C">
      <w:pPr>
        <w:pStyle w:val="21"/>
        <w:numPr>
          <w:ilvl w:val="0"/>
          <w:numId w:val="3"/>
        </w:numPr>
        <w:shd w:val="clear" w:color="auto" w:fill="auto"/>
        <w:tabs>
          <w:tab w:val="left" w:pos="1416"/>
        </w:tabs>
        <w:spacing w:before="0" w:line="310" w:lineRule="exact"/>
        <w:ind w:firstLine="600"/>
      </w:pPr>
      <w:r>
        <w:t>На запитання анкети «Які проблеми, на Вашу думку, найбільшою мірою ускладнюють навчання за обраною спеціальністю?» здобувачам пропонувалось обрати відповідь із наступного переліку (кількість варіантів вибору не обмежувалася): необхідність поєднувати навчання і роботу; особиста неорганізованість. Узагальнені результати відображені у табл. 1. За результатами опитування перші дві позиції посіли наступні проблеми: необхідність поєднувати навчання і роботу (</w:t>
      </w:r>
      <w:r w:rsidR="00583901">
        <w:rPr>
          <w:lang w:val="ru-RU"/>
        </w:rPr>
        <w:t>55,6</w:t>
      </w:r>
      <w:r>
        <w:t>%)</w:t>
      </w:r>
      <w:r w:rsidR="00025B3F">
        <w:rPr>
          <w:lang w:val="ru-RU"/>
        </w:rPr>
        <w:t xml:space="preserve"> та </w:t>
      </w:r>
      <w:r w:rsidR="006806B5">
        <w:rPr>
          <w:lang w:val="ru-RU"/>
        </w:rPr>
        <w:t xml:space="preserve">особиста </w:t>
      </w:r>
      <w:proofErr w:type="spellStart"/>
      <w:r w:rsidR="006806B5">
        <w:rPr>
          <w:lang w:val="ru-RU"/>
        </w:rPr>
        <w:t>неорганізованість</w:t>
      </w:r>
      <w:proofErr w:type="spellEnd"/>
      <w:r w:rsidR="00025B3F" w:rsidRPr="00025B3F">
        <w:t xml:space="preserve"> (відзначили </w:t>
      </w:r>
      <w:r w:rsidR="00583901">
        <w:rPr>
          <w:lang w:val="ru-RU"/>
        </w:rPr>
        <w:t>44,4</w:t>
      </w:r>
      <w:r w:rsidR="00025B3F" w:rsidRPr="00025B3F">
        <w:t>% опитаних)</w:t>
      </w:r>
      <w:r>
        <w:t>.</w:t>
      </w:r>
    </w:p>
    <w:p w14:paraId="624942FB" w14:textId="77777777" w:rsidR="00025B3F" w:rsidRDefault="00025B3F" w:rsidP="00025B3F">
      <w:pPr>
        <w:pStyle w:val="21"/>
        <w:shd w:val="clear" w:color="auto" w:fill="auto"/>
        <w:tabs>
          <w:tab w:val="left" w:pos="1416"/>
        </w:tabs>
        <w:spacing w:before="0" w:line="310" w:lineRule="exact"/>
        <w:rPr>
          <w:lang w:val="ru-RU"/>
        </w:rPr>
      </w:pPr>
    </w:p>
    <w:p w14:paraId="271A17DB" w14:textId="77777777" w:rsidR="00DA72D6" w:rsidRDefault="00DA72D6" w:rsidP="00025B3F">
      <w:pPr>
        <w:pStyle w:val="a5"/>
        <w:shd w:val="clear" w:color="auto" w:fill="auto"/>
      </w:pPr>
    </w:p>
    <w:p w14:paraId="5D817748" w14:textId="77777777" w:rsidR="00DA72D6" w:rsidRDefault="00DA72D6" w:rsidP="00025B3F">
      <w:pPr>
        <w:pStyle w:val="a5"/>
        <w:shd w:val="clear" w:color="auto" w:fill="auto"/>
      </w:pPr>
    </w:p>
    <w:p w14:paraId="41484299" w14:textId="77777777" w:rsidR="00DA72D6" w:rsidRDefault="00DA72D6" w:rsidP="00025B3F">
      <w:pPr>
        <w:pStyle w:val="a5"/>
        <w:shd w:val="clear" w:color="auto" w:fill="auto"/>
      </w:pPr>
    </w:p>
    <w:p w14:paraId="1D44B31E" w14:textId="77777777" w:rsidR="00DA72D6" w:rsidRDefault="00DA72D6" w:rsidP="00025B3F">
      <w:pPr>
        <w:pStyle w:val="a5"/>
        <w:shd w:val="clear" w:color="auto" w:fill="auto"/>
      </w:pPr>
    </w:p>
    <w:p w14:paraId="41590175" w14:textId="77777777" w:rsidR="00DA72D6" w:rsidRDefault="00DA72D6" w:rsidP="00025B3F">
      <w:pPr>
        <w:pStyle w:val="a5"/>
        <w:shd w:val="clear" w:color="auto" w:fill="auto"/>
      </w:pPr>
    </w:p>
    <w:p w14:paraId="39827955" w14:textId="77777777" w:rsidR="00DA72D6" w:rsidRDefault="00DA72D6" w:rsidP="00025B3F">
      <w:pPr>
        <w:pStyle w:val="a5"/>
        <w:shd w:val="clear" w:color="auto" w:fill="auto"/>
      </w:pPr>
    </w:p>
    <w:p w14:paraId="028097E1" w14:textId="77777777" w:rsidR="00DA72D6" w:rsidRDefault="00DA72D6" w:rsidP="00025B3F">
      <w:pPr>
        <w:pStyle w:val="a5"/>
        <w:shd w:val="clear" w:color="auto" w:fill="auto"/>
      </w:pPr>
    </w:p>
    <w:p w14:paraId="2F9B75D2" w14:textId="5D759276" w:rsidR="00025B3F" w:rsidRDefault="00025B3F" w:rsidP="00025B3F">
      <w:pPr>
        <w:pStyle w:val="a5"/>
        <w:shd w:val="clear" w:color="auto" w:fill="auto"/>
      </w:pPr>
      <w:r>
        <w:lastRenderedPageBreak/>
        <w:t>Таблиця 1</w:t>
      </w:r>
    </w:p>
    <w:p w14:paraId="7A03BC92" w14:textId="77777777" w:rsidR="00025B3F" w:rsidRDefault="00025B3F" w:rsidP="00025B3F">
      <w:pPr>
        <w:pStyle w:val="23"/>
        <w:shd w:val="clear" w:color="auto" w:fill="auto"/>
        <w:tabs>
          <w:tab w:val="left" w:leader="underscore" w:pos="2184"/>
          <w:tab w:val="left" w:leader="underscore" w:pos="8170"/>
        </w:tabs>
        <w:jc w:val="center"/>
      </w:pPr>
      <w:r>
        <w:t xml:space="preserve">Які проблеми найбільшою мірою ускладнюють навчання, на </w:t>
      </w:r>
      <w:r w:rsidRPr="00025B3F">
        <w:rPr>
          <w:rStyle w:val="24"/>
          <w:b/>
          <w:bCs/>
          <w:u w:val="none"/>
        </w:rPr>
        <w:t>думку опитаних здобувачів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14"/>
        <w:gridCol w:w="1697"/>
        <w:gridCol w:w="1582"/>
      </w:tblGrid>
      <w:tr w:rsidR="00025B3F" w14:paraId="54B995AE" w14:textId="77777777" w:rsidTr="00544C48">
        <w:trPr>
          <w:trHeight w:hRule="exact" w:val="991"/>
          <w:jc w:val="center"/>
        </w:trPr>
        <w:tc>
          <w:tcPr>
            <w:tcW w:w="6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663195" w14:textId="77777777" w:rsidR="00025B3F" w:rsidRPr="002A3D2C" w:rsidRDefault="00025B3F" w:rsidP="00544C48">
            <w:pPr>
              <w:pStyle w:val="21"/>
              <w:shd w:val="clear" w:color="auto" w:fill="auto"/>
              <w:spacing w:before="0" w:line="244" w:lineRule="exact"/>
              <w:jc w:val="center"/>
            </w:pPr>
            <w:r w:rsidRPr="002A3D2C">
              <w:rPr>
                <w:rStyle w:val="211pt"/>
                <w:sz w:val="28"/>
                <w:szCs w:val="28"/>
              </w:rPr>
              <w:t>Перелік проблем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892DC4" w14:textId="77777777" w:rsidR="00025B3F" w:rsidRPr="002A3D2C" w:rsidRDefault="00025B3F" w:rsidP="00544C48">
            <w:pPr>
              <w:pStyle w:val="21"/>
              <w:shd w:val="clear" w:color="auto" w:fill="auto"/>
              <w:spacing w:before="0" w:after="60" w:line="244" w:lineRule="exact"/>
              <w:ind w:left="300"/>
              <w:jc w:val="center"/>
            </w:pPr>
            <w:r w:rsidRPr="002A3D2C">
              <w:rPr>
                <w:rStyle w:val="211pt"/>
                <w:sz w:val="28"/>
                <w:szCs w:val="28"/>
              </w:rPr>
              <w:t>Кількість</w:t>
            </w:r>
          </w:p>
          <w:p w14:paraId="64ADB628" w14:textId="77777777" w:rsidR="00025B3F" w:rsidRPr="002A3D2C" w:rsidRDefault="00025B3F" w:rsidP="00544C48">
            <w:pPr>
              <w:pStyle w:val="21"/>
              <w:shd w:val="clear" w:color="auto" w:fill="auto"/>
              <w:spacing w:before="60" w:line="244" w:lineRule="exact"/>
              <w:ind w:left="220"/>
              <w:jc w:val="center"/>
            </w:pPr>
            <w:r w:rsidRPr="002A3D2C">
              <w:rPr>
                <w:rStyle w:val="211pt"/>
                <w:sz w:val="28"/>
                <w:szCs w:val="28"/>
              </w:rPr>
              <w:t>здобувачів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320368" w14:textId="77777777" w:rsidR="00025B3F" w:rsidRPr="002A3D2C" w:rsidRDefault="00025B3F" w:rsidP="00544C48">
            <w:pPr>
              <w:pStyle w:val="21"/>
              <w:shd w:val="clear" w:color="auto" w:fill="auto"/>
              <w:spacing w:before="0" w:line="244" w:lineRule="exact"/>
              <w:jc w:val="center"/>
            </w:pPr>
            <w:r w:rsidRPr="002A3D2C">
              <w:rPr>
                <w:rStyle w:val="211pt"/>
                <w:sz w:val="28"/>
                <w:szCs w:val="28"/>
              </w:rPr>
              <w:t>Відсоток</w:t>
            </w:r>
          </w:p>
        </w:tc>
      </w:tr>
      <w:tr w:rsidR="00025B3F" w14:paraId="30A4087E" w14:textId="77777777" w:rsidTr="00544C48">
        <w:trPr>
          <w:trHeight w:hRule="exact" w:val="510"/>
          <w:jc w:val="center"/>
        </w:trPr>
        <w:tc>
          <w:tcPr>
            <w:tcW w:w="6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B01970" w14:textId="77777777" w:rsidR="00025B3F" w:rsidRPr="002A3D2C" w:rsidRDefault="00025B3F" w:rsidP="00544C48">
            <w:pPr>
              <w:pStyle w:val="21"/>
              <w:shd w:val="clear" w:color="auto" w:fill="auto"/>
              <w:spacing w:before="0" w:line="244" w:lineRule="exact"/>
              <w:jc w:val="left"/>
            </w:pPr>
            <w:r w:rsidRPr="002A3D2C">
              <w:rPr>
                <w:rStyle w:val="211pt"/>
                <w:sz w:val="28"/>
                <w:szCs w:val="28"/>
              </w:rPr>
              <w:t>Необхідність поєднувати навчання і роботу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CCC6BC" w14:textId="76E6ED05" w:rsidR="00025B3F" w:rsidRPr="002A3D2C" w:rsidRDefault="00583901" w:rsidP="00544C48">
            <w:pPr>
              <w:pStyle w:val="21"/>
              <w:shd w:val="clear" w:color="auto" w:fill="auto"/>
              <w:spacing w:before="0" w:line="310" w:lineRule="exact"/>
              <w:jc w:val="center"/>
              <w:rPr>
                <w:lang w:val="ru-RU"/>
              </w:rPr>
            </w:pPr>
            <w:r>
              <w:rPr>
                <w:rStyle w:val="25"/>
                <w:lang w:val="ru-RU"/>
              </w:rPr>
              <w:t>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F10D9C" w14:textId="07AB5D7A" w:rsidR="00025B3F" w:rsidRPr="002A3D2C" w:rsidRDefault="00583901" w:rsidP="00544C48">
            <w:pPr>
              <w:pStyle w:val="21"/>
              <w:shd w:val="clear" w:color="auto" w:fill="auto"/>
              <w:spacing w:before="0" w:line="310" w:lineRule="exact"/>
              <w:jc w:val="center"/>
              <w:rPr>
                <w:lang w:val="ru-RU"/>
              </w:rPr>
            </w:pPr>
            <w:r>
              <w:rPr>
                <w:rStyle w:val="25"/>
                <w:lang w:val="ru-RU"/>
              </w:rPr>
              <w:t>55,6</w:t>
            </w:r>
          </w:p>
        </w:tc>
      </w:tr>
      <w:tr w:rsidR="00025B3F" w14:paraId="0A3FB13F" w14:textId="77777777" w:rsidTr="00544C48">
        <w:trPr>
          <w:trHeight w:hRule="exact" w:val="510"/>
          <w:jc w:val="center"/>
        </w:trPr>
        <w:tc>
          <w:tcPr>
            <w:tcW w:w="6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E69621" w14:textId="77777777" w:rsidR="00025B3F" w:rsidRPr="002A3D2C" w:rsidRDefault="00025B3F" w:rsidP="00544C48">
            <w:pPr>
              <w:pStyle w:val="21"/>
              <w:shd w:val="clear" w:color="auto" w:fill="auto"/>
              <w:spacing w:before="0" w:line="244" w:lineRule="exact"/>
              <w:jc w:val="left"/>
            </w:pPr>
            <w:r w:rsidRPr="002A3D2C">
              <w:rPr>
                <w:rStyle w:val="211pt"/>
                <w:sz w:val="28"/>
                <w:szCs w:val="28"/>
              </w:rPr>
              <w:t>Особиста неорганізованість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1A26FC" w14:textId="1DBA1B6C" w:rsidR="00025B3F" w:rsidRPr="002A3D2C" w:rsidRDefault="00583901" w:rsidP="00544C48">
            <w:pPr>
              <w:pStyle w:val="21"/>
              <w:shd w:val="clear" w:color="auto" w:fill="auto"/>
              <w:spacing w:before="0" w:line="310" w:lineRule="exact"/>
              <w:jc w:val="center"/>
              <w:rPr>
                <w:lang w:val="ru-RU"/>
              </w:rPr>
            </w:pPr>
            <w:r>
              <w:rPr>
                <w:rStyle w:val="25"/>
                <w:lang w:val="ru-RU"/>
              </w:rPr>
              <w:t>4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5677D3" w14:textId="07C2B345" w:rsidR="00025B3F" w:rsidRPr="002A3D2C" w:rsidRDefault="00583901" w:rsidP="00544C48">
            <w:pPr>
              <w:pStyle w:val="21"/>
              <w:shd w:val="clear" w:color="auto" w:fill="auto"/>
              <w:spacing w:before="0" w:line="310" w:lineRule="exact"/>
              <w:jc w:val="center"/>
              <w:rPr>
                <w:lang w:val="ru-RU"/>
              </w:rPr>
            </w:pPr>
            <w:r>
              <w:rPr>
                <w:rStyle w:val="25"/>
                <w:lang w:val="ru-RU"/>
              </w:rPr>
              <w:t>44,4</w:t>
            </w:r>
          </w:p>
        </w:tc>
      </w:tr>
      <w:tr w:rsidR="00025B3F" w14:paraId="57744D7E" w14:textId="77777777" w:rsidTr="00544C48">
        <w:trPr>
          <w:trHeight w:hRule="exact" w:val="518"/>
          <w:jc w:val="center"/>
        </w:trPr>
        <w:tc>
          <w:tcPr>
            <w:tcW w:w="6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7F7E53" w14:textId="77777777" w:rsidR="00025B3F" w:rsidRPr="002A3D2C" w:rsidRDefault="00025B3F" w:rsidP="00544C48">
            <w:pPr>
              <w:pStyle w:val="21"/>
              <w:shd w:val="clear" w:color="auto" w:fill="auto"/>
              <w:spacing w:before="0" w:line="244" w:lineRule="exact"/>
              <w:jc w:val="left"/>
            </w:pPr>
            <w:r w:rsidRPr="002A3D2C">
              <w:rPr>
                <w:rStyle w:val="211pt"/>
                <w:sz w:val="28"/>
                <w:szCs w:val="28"/>
              </w:rPr>
              <w:t>Надмірний обсяг навчального навантаження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1E1815" w14:textId="73753C41" w:rsidR="00025B3F" w:rsidRPr="002A3D2C" w:rsidRDefault="00583901" w:rsidP="00544C48">
            <w:pPr>
              <w:pStyle w:val="21"/>
              <w:shd w:val="clear" w:color="auto" w:fill="auto"/>
              <w:spacing w:before="0" w:line="310" w:lineRule="exact"/>
              <w:jc w:val="center"/>
            </w:pPr>
            <w:r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8EC6FA" w14:textId="4762704D" w:rsidR="00025B3F" w:rsidRPr="002A3D2C" w:rsidRDefault="00583901" w:rsidP="00544C48">
            <w:pPr>
              <w:pStyle w:val="21"/>
              <w:shd w:val="clear" w:color="auto" w:fill="auto"/>
              <w:spacing w:before="0" w:line="310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025B3F" w14:paraId="6D7808BB" w14:textId="77777777" w:rsidTr="00544C48">
        <w:trPr>
          <w:trHeight w:hRule="exact" w:val="510"/>
          <w:jc w:val="center"/>
        </w:trPr>
        <w:tc>
          <w:tcPr>
            <w:tcW w:w="6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CDD176" w14:textId="77777777" w:rsidR="00025B3F" w:rsidRPr="002A3D2C" w:rsidRDefault="00025B3F" w:rsidP="00544C48">
            <w:pPr>
              <w:pStyle w:val="21"/>
              <w:shd w:val="clear" w:color="auto" w:fill="auto"/>
              <w:spacing w:before="0" w:line="244" w:lineRule="exact"/>
              <w:jc w:val="left"/>
            </w:pPr>
            <w:r w:rsidRPr="002A3D2C">
              <w:rPr>
                <w:rStyle w:val="211pt"/>
                <w:sz w:val="28"/>
                <w:szCs w:val="28"/>
              </w:rPr>
              <w:t>Незручний розклад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E96AEB" w14:textId="77777777" w:rsidR="00025B3F" w:rsidRPr="002A3D2C" w:rsidRDefault="006806B5" w:rsidP="00544C48">
            <w:pPr>
              <w:pStyle w:val="21"/>
              <w:shd w:val="clear" w:color="auto" w:fill="auto"/>
              <w:spacing w:before="0" w:line="310" w:lineRule="exact"/>
              <w:jc w:val="center"/>
              <w:rPr>
                <w:lang w:val="ru-RU"/>
              </w:rPr>
            </w:pPr>
            <w:r w:rsidRPr="002A3D2C">
              <w:rPr>
                <w:lang w:val="ru-RU"/>
              </w:rPr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B7850C" w14:textId="77777777" w:rsidR="00025B3F" w:rsidRPr="002A3D2C" w:rsidRDefault="006806B5" w:rsidP="00544C48">
            <w:pPr>
              <w:pStyle w:val="21"/>
              <w:shd w:val="clear" w:color="auto" w:fill="auto"/>
              <w:spacing w:before="0" w:line="310" w:lineRule="exact"/>
              <w:jc w:val="center"/>
              <w:rPr>
                <w:lang w:val="ru-RU"/>
              </w:rPr>
            </w:pPr>
            <w:r w:rsidRPr="002A3D2C">
              <w:rPr>
                <w:lang w:val="ru-RU"/>
              </w:rPr>
              <w:t>-</w:t>
            </w:r>
          </w:p>
        </w:tc>
      </w:tr>
      <w:tr w:rsidR="00025B3F" w14:paraId="0C323AC7" w14:textId="77777777" w:rsidTr="00544C48">
        <w:trPr>
          <w:trHeight w:hRule="exact" w:val="628"/>
          <w:jc w:val="center"/>
        </w:trPr>
        <w:tc>
          <w:tcPr>
            <w:tcW w:w="6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F3D303" w14:textId="77777777" w:rsidR="00025B3F" w:rsidRPr="002A3D2C" w:rsidRDefault="00025B3F" w:rsidP="00544C48">
            <w:pPr>
              <w:pStyle w:val="21"/>
              <w:shd w:val="clear" w:color="auto" w:fill="auto"/>
              <w:spacing w:before="0" w:line="312" w:lineRule="exact"/>
              <w:jc w:val="left"/>
            </w:pPr>
            <w:r w:rsidRPr="002A3D2C">
              <w:rPr>
                <w:rStyle w:val="211pt"/>
                <w:sz w:val="28"/>
                <w:szCs w:val="28"/>
              </w:rPr>
              <w:t>Відсутність такту педагогічної майстерності при викладанні окремих дисциплін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F2F548" w14:textId="77777777" w:rsidR="00025B3F" w:rsidRPr="002A3D2C" w:rsidRDefault="006806B5" w:rsidP="00544C48">
            <w:pPr>
              <w:pStyle w:val="21"/>
              <w:shd w:val="clear" w:color="auto" w:fill="auto"/>
              <w:spacing w:before="0" w:line="310" w:lineRule="exact"/>
              <w:jc w:val="center"/>
            </w:pPr>
            <w:r w:rsidRPr="002A3D2C"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B880CE" w14:textId="77777777" w:rsidR="00025B3F" w:rsidRPr="002A3D2C" w:rsidRDefault="006806B5" w:rsidP="00544C48">
            <w:pPr>
              <w:pStyle w:val="21"/>
              <w:shd w:val="clear" w:color="auto" w:fill="auto"/>
              <w:spacing w:before="0" w:line="310" w:lineRule="exact"/>
              <w:jc w:val="center"/>
            </w:pPr>
            <w:r w:rsidRPr="002A3D2C">
              <w:t>-</w:t>
            </w:r>
          </w:p>
        </w:tc>
      </w:tr>
      <w:tr w:rsidR="00025B3F" w14:paraId="27DC9D24" w14:textId="77777777" w:rsidTr="00544C48">
        <w:trPr>
          <w:trHeight w:hRule="exact" w:val="518"/>
          <w:jc w:val="center"/>
        </w:trPr>
        <w:tc>
          <w:tcPr>
            <w:tcW w:w="6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592E5" w14:textId="77777777" w:rsidR="00025B3F" w:rsidRPr="002A3D2C" w:rsidRDefault="00025B3F" w:rsidP="00544C48">
            <w:pPr>
              <w:pStyle w:val="21"/>
              <w:shd w:val="clear" w:color="auto" w:fill="auto"/>
              <w:spacing w:before="0" w:line="244" w:lineRule="exact"/>
              <w:jc w:val="left"/>
            </w:pPr>
            <w:r w:rsidRPr="002A3D2C">
              <w:rPr>
                <w:rStyle w:val="211pt"/>
                <w:sz w:val="28"/>
                <w:szCs w:val="28"/>
              </w:rPr>
              <w:t>Відсутність перспектив працевлаштування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E15AA5" w14:textId="77777777" w:rsidR="00025B3F" w:rsidRPr="002A3D2C" w:rsidRDefault="006806B5" w:rsidP="00544C48">
            <w:pPr>
              <w:pStyle w:val="21"/>
              <w:shd w:val="clear" w:color="auto" w:fill="auto"/>
              <w:spacing w:before="0" w:line="310" w:lineRule="exact"/>
              <w:jc w:val="center"/>
            </w:pPr>
            <w:r w:rsidRPr="002A3D2C"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5F44BA" w14:textId="77777777" w:rsidR="00025B3F" w:rsidRPr="002A3D2C" w:rsidRDefault="006806B5" w:rsidP="00544C48">
            <w:pPr>
              <w:pStyle w:val="21"/>
              <w:shd w:val="clear" w:color="auto" w:fill="auto"/>
              <w:spacing w:before="0" w:line="310" w:lineRule="exact"/>
              <w:jc w:val="center"/>
            </w:pPr>
            <w:r w:rsidRPr="002A3D2C">
              <w:t>-</w:t>
            </w:r>
          </w:p>
        </w:tc>
      </w:tr>
      <w:tr w:rsidR="00025B3F" w14:paraId="1326C68C" w14:textId="77777777" w:rsidTr="00544C48">
        <w:trPr>
          <w:trHeight w:hRule="exact" w:val="706"/>
          <w:jc w:val="center"/>
        </w:trPr>
        <w:tc>
          <w:tcPr>
            <w:tcW w:w="6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85346F" w14:textId="77777777" w:rsidR="00025B3F" w:rsidRPr="002A3D2C" w:rsidRDefault="00025B3F" w:rsidP="00544C48">
            <w:pPr>
              <w:pStyle w:val="21"/>
              <w:shd w:val="clear" w:color="auto" w:fill="auto"/>
              <w:spacing w:before="0" w:line="307" w:lineRule="exact"/>
              <w:jc w:val="left"/>
            </w:pPr>
            <w:r w:rsidRPr="002A3D2C">
              <w:rPr>
                <w:rStyle w:val="211pt"/>
                <w:sz w:val="28"/>
                <w:szCs w:val="28"/>
              </w:rPr>
              <w:t>Вплив з боку інших студентів, що перешкоджають прояву Ваших здібностей під час навчальних занять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3975AA" w14:textId="77777777" w:rsidR="00025B3F" w:rsidRPr="002A3D2C" w:rsidRDefault="006806B5" w:rsidP="00544C48">
            <w:pPr>
              <w:pStyle w:val="21"/>
              <w:shd w:val="clear" w:color="auto" w:fill="auto"/>
              <w:spacing w:before="0" w:line="310" w:lineRule="exact"/>
              <w:jc w:val="center"/>
              <w:rPr>
                <w:lang w:val="ru-RU"/>
              </w:rPr>
            </w:pPr>
            <w:r w:rsidRPr="002A3D2C">
              <w:rPr>
                <w:lang w:val="ru-RU"/>
              </w:rPr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63F7D1" w14:textId="77777777" w:rsidR="00025B3F" w:rsidRPr="002A3D2C" w:rsidRDefault="006806B5" w:rsidP="00544C48">
            <w:pPr>
              <w:pStyle w:val="21"/>
              <w:shd w:val="clear" w:color="auto" w:fill="auto"/>
              <w:spacing w:before="0" w:line="310" w:lineRule="exact"/>
              <w:jc w:val="center"/>
              <w:rPr>
                <w:lang w:val="ru-RU"/>
              </w:rPr>
            </w:pPr>
            <w:r w:rsidRPr="002A3D2C">
              <w:rPr>
                <w:lang w:val="ru-RU"/>
              </w:rPr>
              <w:t>-</w:t>
            </w:r>
          </w:p>
        </w:tc>
      </w:tr>
      <w:tr w:rsidR="00025B3F" w14:paraId="6245D00B" w14:textId="77777777" w:rsidTr="00544C48">
        <w:trPr>
          <w:trHeight w:hRule="exact" w:val="740"/>
          <w:jc w:val="center"/>
        </w:trPr>
        <w:tc>
          <w:tcPr>
            <w:tcW w:w="6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9BB67C" w14:textId="77777777" w:rsidR="00025B3F" w:rsidRPr="002A3D2C" w:rsidRDefault="00025B3F" w:rsidP="00544C48">
            <w:pPr>
              <w:pStyle w:val="21"/>
              <w:shd w:val="clear" w:color="auto" w:fill="auto"/>
              <w:spacing w:before="0" w:line="312" w:lineRule="exact"/>
              <w:jc w:val="left"/>
            </w:pPr>
            <w:r w:rsidRPr="002A3D2C">
              <w:rPr>
                <w:rStyle w:val="211pt"/>
                <w:sz w:val="28"/>
                <w:szCs w:val="28"/>
              </w:rPr>
              <w:t>Недостатнє забезпечення навчально-методичною літературою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B493C7" w14:textId="77777777" w:rsidR="00025B3F" w:rsidRPr="002A3D2C" w:rsidRDefault="006806B5" w:rsidP="00544C48">
            <w:pPr>
              <w:pStyle w:val="21"/>
              <w:shd w:val="clear" w:color="auto" w:fill="auto"/>
              <w:spacing w:before="0" w:line="310" w:lineRule="exact"/>
              <w:jc w:val="center"/>
              <w:rPr>
                <w:lang w:val="ru-RU"/>
              </w:rPr>
            </w:pPr>
            <w:r w:rsidRPr="002A3D2C">
              <w:rPr>
                <w:lang w:val="ru-RU"/>
              </w:rPr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96263C" w14:textId="77777777" w:rsidR="00025B3F" w:rsidRPr="002A3D2C" w:rsidRDefault="006806B5" w:rsidP="00544C48">
            <w:pPr>
              <w:pStyle w:val="21"/>
              <w:shd w:val="clear" w:color="auto" w:fill="auto"/>
              <w:spacing w:before="0" w:line="310" w:lineRule="exact"/>
              <w:jc w:val="center"/>
              <w:rPr>
                <w:lang w:val="ru-RU"/>
              </w:rPr>
            </w:pPr>
            <w:r w:rsidRPr="002A3D2C">
              <w:rPr>
                <w:lang w:val="ru-RU"/>
              </w:rPr>
              <w:t>-</w:t>
            </w:r>
          </w:p>
        </w:tc>
      </w:tr>
      <w:tr w:rsidR="00025B3F" w14:paraId="599D98E6" w14:textId="77777777" w:rsidTr="00544C48">
        <w:trPr>
          <w:trHeight w:hRule="exact" w:val="545"/>
          <w:jc w:val="center"/>
        </w:trPr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4B26C4" w14:textId="77777777" w:rsidR="00025B3F" w:rsidRPr="002A3D2C" w:rsidRDefault="00025B3F" w:rsidP="00544C48">
            <w:pPr>
              <w:pStyle w:val="21"/>
              <w:shd w:val="clear" w:color="auto" w:fill="auto"/>
              <w:spacing w:before="0" w:line="244" w:lineRule="exact"/>
              <w:jc w:val="left"/>
            </w:pPr>
            <w:r w:rsidRPr="002A3D2C">
              <w:rPr>
                <w:rStyle w:val="211pt"/>
                <w:sz w:val="28"/>
                <w:szCs w:val="28"/>
              </w:rPr>
              <w:t>Власне розчарування в обраній спеціальності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1AEED6" w14:textId="77777777" w:rsidR="00025B3F" w:rsidRPr="002A3D2C" w:rsidRDefault="00025B3F" w:rsidP="00544C48">
            <w:pPr>
              <w:pStyle w:val="21"/>
              <w:shd w:val="clear" w:color="auto" w:fill="auto"/>
              <w:spacing w:before="0" w:line="310" w:lineRule="exact"/>
              <w:jc w:val="center"/>
            </w:pPr>
            <w:r w:rsidRPr="002A3D2C">
              <w:rPr>
                <w:rStyle w:val="25"/>
              </w:rPr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498C72" w14:textId="77777777" w:rsidR="00025B3F" w:rsidRPr="002A3D2C" w:rsidRDefault="00025B3F" w:rsidP="00544C48">
            <w:pPr>
              <w:pStyle w:val="21"/>
              <w:shd w:val="clear" w:color="auto" w:fill="auto"/>
              <w:spacing w:before="0" w:line="310" w:lineRule="exact"/>
              <w:jc w:val="center"/>
            </w:pPr>
            <w:r w:rsidRPr="002A3D2C">
              <w:rPr>
                <w:rStyle w:val="25"/>
              </w:rPr>
              <w:t>-</w:t>
            </w:r>
          </w:p>
        </w:tc>
      </w:tr>
    </w:tbl>
    <w:p w14:paraId="0DFFA532" w14:textId="77777777" w:rsidR="00025B3F" w:rsidRDefault="00025B3F" w:rsidP="00025B3F">
      <w:pPr>
        <w:pStyle w:val="21"/>
        <w:shd w:val="clear" w:color="auto" w:fill="auto"/>
        <w:tabs>
          <w:tab w:val="left" w:pos="1416"/>
        </w:tabs>
        <w:spacing w:before="0" w:line="310" w:lineRule="exact"/>
        <w:rPr>
          <w:lang w:val="ru-RU"/>
        </w:rPr>
      </w:pPr>
    </w:p>
    <w:p w14:paraId="23712963" w14:textId="77777777" w:rsidR="00067425" w:rsidRDefault="00046250" w:rsidP="00573A09">
      <w:pPr>
        <w:pStyle w:val="21"/>
        <w:numPr>
          <w:ilvl w:val="0"/>
          <w:numId w:val="3"/>
        </w:numPr>
        <w:shd w:val="clear" w:color="auto" w:fill="auto"/>
        <w:tabs>
          <w:tab w:val="left" w:pos="1411"/>
        </w:tabs>
        <w:spacing w:before="0" w:line="240" w:lineRule="auto"/>
        <w:ind w:right="318" w:firstLine="601"/>
      </w:pPr>
      <w:r>
        <w:t>На запитання анкети «</w:t>
      </w:r>
      <w:r w:rsidR="00F45EB9" w:rsidRPr="00F45EB9">
        <w:t>Чи надається Вам організаційна, інформаційна та консультативна підтримка в межах освітньої програми?</w:t>
      </w:r>
      <w:r>
        <w:t>» 100% респондентів знають про основний документ, який регламентує процес їх навчання.</w:t>
      </w:r>
    </w:p>
    <w:p w14:paraId="474D739C" w14:textId="77777777" w:rsidR="00F45EB9" w:rsidRDefault="00F45EB9" w:rsidP="00573A09">
      <w:pPr>
        <w:pStyle w:val="21"/>
        <w:numPr>
          <w:ilvl w:val="0"/>
          <w:numId w:val="3"/>
        </w:numPr>
        <w:shd w:val="clear" w:color="auto" w:fill="auto"/>
        <w:tabs>
          <w:tab w:val="left" w:pos="1411"/>
        </w:tabs>
        <w:spacing w:before="0" w:line="240" w:lineRule="auto"/>
        <w:ind w:right="318" w:firstLine="601"/>
      </w:pPr>
      <w:r>
        <w:t>«</w:t>
      </w:r>
      <w:r w:rsidRPr="00F45EB9">
        <w:t>Чи своєчасно Вам надається  доступна та зрозуміла інформація щодо цілей, змісту, програмних результатів навчання та поточного оцінювання в межах окремих дисциплін?</w:t>
      </w:r>
      <w:r>
        <w:t>»</w:t>
      </w:r>
      <w:r w:rsidRPr="00F45EB9">
        <w:t xml:space="preserve"> </w:t>
      </w:r>
      <w:r>
        <w:t>Всі 100% опитаних відповіли так.</w:t>
      </w:r>
    </w:p>
    <w:p w14:paraId="01590DCE" w14:textId="77777777" w:rsidR="00D34E2E" w:rsidRDefault="00046250" w:rsidP="00573A09">
      <w:pPr>
        <w:pStyle w:val="21"/>
        <w:numPr>
          <w:ilvl w:val="0"/>
          <w:numId w:val="3"/>
        </w:numPr>
        <w:shd w:val="clear" w:color="auto" w:fill="auto"/>
        <w:tabs>
          <w:tab w:val="left" w:pos="1411"/>
        </w:tabs>
        <w:spacing w:before="0" w:line="240" w:lineRule="auto"/>
        <w:ind w:right="318" w:firstLine="601"/>
      </w:pPr>
      <w:r>
        <w:t>На запитання анкети «</w:t>
      </w:r>
      <w:r w:rsidR="00F45EB9" w:rsidRPr="00F45EB9">
        <w:t>Чи забезпечить зміст освітньої програми та її структура (набір обов`язкових  та вибіркових навчальних дисциплін) Вашу майбутню успішну діяльність за спеціальністю?</w:t>
      </w:r>
      <w:r>
        <w:t xml:space="preserve">», </w:t>
      </w:r>
      <w:r w:rsidR="00F45EB9">
        <w:t>90,9</w:t>
      </w:r>
      <w:r>
        <w:t xml:space="preserve">% студентів </w:t>
      </w:r>
      <w:r w:rsidR="00F45EB9">
        <w:t>відповіли так, решта – частково</w:t>
      </w:r>
      <w:r>
        <w:t>.</w:t>
      </w:r>
    </w:p>
    <w:p w14:paraId="043C0474" w14:textId="0021E262" w:rsidR="00D34E2E" w:rsidRPr="00D34E2E" w:rsidRDefault="00046250" w:rsidP="00583901">
      <w:pPr>
        <w:pStyle w:val="21"/>
        <w:numPr>
          <w:ilvl w:val="0"/>
          <w:numId w:val="3"/>
        </w:numPr>
        <w:shd w:val="clear" w:color="auto" w:fill="auto"/>
        <w:tabs>
          <w:tab w:val="left" w:pos="1411"/>
        </w:tabs>
        <w:spacing w:before="0" w:line="240" w:lineRule="auto"/>
        <w:ind w:right="320" w:firstLine="600"/>
      </w:pPr>
      <w:r>
        <w:t xml:space="preserve">Позитивним моментом є те, що </w:t>
      </w:r>
      <w:r w:rsidR="00583901">
        <w:t>100</w:t>
      </w:r>
      <w:r>
        <w:t>% респондентів</w:t>
      </w:r>
      <w:r w:rsidR="00B30DF3">
        <w:t xml:space="preserve"> на запитання</w:t>
      </w:r>
      <w:r>
        <w:t xml:space="preserve"> </w:t>
      </w:r>
      <w:r w:rsidR="00B30DF3">
        <w:t>«</w:t>
      </w:r>
      <w:r w:rsidR="00B30DF3" w:rsidRPr="00B30DF3">
        <w:t xml:space="preserve">Чи </w:t>
      </w:r>
      <w:bookmarkStart w:id="0" w:name="_Hlk177382363"/>
      <w:r w:rsidR="00B30DF3" w:rsidRPr="00B30DF3">
        <w:t>задовольняють Вас форми і методи навчання та викладання дисциплін за обраною спеціальністю</w:t>
      </w:r>
      <w:bookmarkEnd w:id="0"/>
      <w:r w:rsidR="00B30DF3" w:rsidRPr="00B30DF3">
        <w:t>?</w:t>
      </w:r>
      <w:r w:rsidR="00B30DF3">
        <w:t>» відповіли так</w:t>
      </w:r>
      <w:r w:rsidR="00583901">
        <w:t>.</w:t>
      </w:r>
    </w:p>
    <w:p w14:paraId="0D839515" w14:textId="77777777" w:rsidR="00D34E2E" w:rsidRPr="00573A09" w:rsidRDefault="00D34E2E" w:rsidP="00544C48">
      <w:pPr>
        <w:pStyle w:val="a8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E2E">
        <w:rPr>
          <w:rFonts w:ascii="Times New Roman" w:hAnsi="Times New Roman" w:cs="Times New Roman"/>
          <w:sz w:val="28"/>
          <w:szCs w:val="28"/>
        </w:rPr>
        <w:t xml:space="preserve">Здобувачі вищої освіти оцінювали </w:t>
      </w:r>
      <w:r w:rsidR="00B30DF3" w:rsidRPr="00B30DF3">
        <w:rPr>
          <w:rFonts w:ascii="Times New Roman" w:hAnsi="Times New Roman" w:cs="Times New Roman"/>
          <w:sz w:val="28"/>
          <w:szCs w:val="28"/>
        </w:rPr>
        <w:t>інтерактивн</w:t>
      </w:r>
      <w:r w:rsidR="00B30DF3">
        <w:rPr>
          <w:rFonts w:ascii="Times New Roman" w:hAnsi="Times New Roman" w:cs="Times New Roman"/>
          <w:sz w:val="28"/>
          <w:szCs w:val="28"/>
        </w:rPr>
        <w:t>і</w:t>
      </w:r>
      <w:r w:rsidR="00B30DF3" w:rsidRPr="00B30DF3">
        <w:rPr>
          <w:rFonts w:ascii="Times New Roman" w:hAnsi="Times New Roman" w:cs="Times New Roman"/>
          <w:sz w:val="28"/>
          <w:szCs w:val="28"/>
        </w:rPr>
        <w:t xml:space="preserve"> метод</w:t>
      </w:r>
      <w:r w:rsidR="00B30DF3">
        <w:rPr>
          <w:rFonts w:ascii="Times New Roman" w:hAnsi="Times New Roman" w:cs="Times New Roman"/>
          <w:sz w:val="28"/>
          <w:szCs w:val="28"/>
        </w:rPr>
        <w:t>и</w:t>
      </w:r>
      <w:r w:rsidR="00B30DF3" w:rsidRPr="00B30DF3">
        <w:rPr>
          <w:rFonts w:ascii="Times New Roman" w:hAnsi="Times New Roman" w:cs="Times New Roman"/>
          <w:sz w:val="28"/>
          <w:szCs w:val="28"/>
        </w:rPr>
        <w:t xml:space="preserve"> навчання і форм</w:t>
      </w:r>
      <w:r w:rsidR="00B30DF3">
        <w:rPr>
          <w:rFonts w:ascii="Times New Roman" w:hAnsi="Times New Roman" w:cs="Times New Roman"/>
          <w:sz w:val="28"/>
          <w:szCs w:val="28"/>
        </w:rPr>
        <w:t>и</w:t>
      </w:r>
      <w:r w:rsidR="00B30DF3" w:rsidRPr="00B30DF3">
        <w:rPr>
          <w:rFonts w:ascii="Times New Roman" w:hAnsi="Times New Roman" w:cs="Times New Roman"/>
          <w:sz w:val="28"/>
          <w:szCs w:val="28"/>
        </w:rPr>
        <w:t xml:space="preserve"> проведення занять при вивченні дисциплін</w:t>
      </w:r>
      <w:r w:rsidR="00B30DF3">
        <w:rPr>
          <w:rFonts w:ascii="Times New Roman" w:hAnsi="Times New Roman" w:cs="Times New Roman"/>
          <w:sz w:val="28"/>
          <w:szCs w:val="28"/>
        </w:rPr>
        <w:t>, яким</w:t>
      </w:r>
      <w:r w:rsidR="00B30DF3" w:rsidRPr="00B30DF3">
        <w:rPr>
          <w:rFonts w:ascii="Times New Roman" w:hAnsi="Times New Roman" w:cs="Times New Roman"/>
          <w:sz w:val="28"/>
          <w:szCs w:val="28"/>
        </w:rPr>
        <w:t xml:space="preserve"> нада</w:t>
      </w:r>
      <w:r w:rsidR="00B30DF3">
        <w:rPr>
          <w:rFonts w:ascii="Times New Roman" w:hAnsi="Times New Roman" w:cs="Times New Roman"/>
          <w:sz w:val="28"/>
          <w:szCs w:val="28"/>
        </w:rPr>
        <w:t>ють</w:t>
      </w:r>
      <w:r w:rsidR="00B30DF3" w:rsidRPr="00B30DF3">
        <w:rPr>
          <w:rFonts w:ascii="Times New Roman" w:hAnsi="Times New Roman" w:cs="Times New Roman"/>
          <w:sz w:val="28"/>
          <w:szCs w:val="28"/>
        </w:rPr>
        <w:t xml:space="preserve"> перевагу? </w:t>
      </w:r>
      <w:r w:rsidRPr="00573A09">
        <w:rPr>
          <w:rFonts w:ascii="Times New Roman" w:hAnsi="Times New Roman" w:cs="Times New Roman"/>
          <w:sz w:val="28"/>
          <w:szCs w:val="28"/>
        </w:rPr>
        <w:t>представлено у табл. 2</w:t>
      </w:r>
    </w:p>
    <w:p w14:paraId="701CE871" w14:textId="77777777" w:rsidR="00DA72D6" w:rsidRDefault="00DA72D6">
      <w:pPr>
        <w:pStyle w:val="21"/>
        <w:shd w:val="clear" w:color="auto" w:fill="auto"/>
        <w:spacing w:before="0"/>
        <w:ind w:right="160"/>
        <w:jc w:val="right"/>
      </w:pPr>
    </w:p>
    <w:p w14:paraId="5C3F6C39" w14:textId="77777777" w:rsidR="00DA72D6" w:rsidRDefault="00DA72D6">
      <w:pPr>
        <w:pStyle w:val="21"/>
        <w:shd w:val="clear" w:color="auto" w:fill="auto"/>
        <w:spacing w:before="0"/>
        <w:ind w:right="160"/>
        <w:jc w:val="right"/>
      </w:pPr>
    </w:p>
    <w:p w14:paraId="76B964D3" w14:textId="77777777" w:rsidR="00DA72D6" w:rsidRDefault="00DA72D6">
      <w:pPr>
        <w:pStyle w:val="21"/>
        <w:shd w:val="clear" w:color="auto" w:fill="auto"/>
        <w:spacing w:before="0"/>
        <w:ind w:right="160"/>
        <w:jc w:val="right"/>
      </w:pPr>
    </w:p>
    <w:p w14:paraId="4C48EC95" w14:textId="77777777" w:rsidR="00DA72D6" w:rsidRDefault="00DA72D6">
      <w:pPr>
        <w:pStyle w:val="21"/>
        <w:shd w:val="clear" w:color="auto" w:fill="auto"/>
        <w:spacing w:before="0"/>
        <w:ind w:right="160"/>
        <w:jc w:val="right"/>
      </w:pPr>
    </w:p>
    <w:p w14:paraId="0BFB1049" w14:textId="415DF33B" w:rsidR="00067425" w:rsidRDefault="00046250">
      <w:pPr>
        <w:pStyle w:val="21"/>
        <w:shd w:val="clear" w:color="auto" w:fill="auto"/>
        <w:spacing w:before="0"/>
        <w:ind w:right="160"/>
        <w:jc w:val="right"/>
      </w:pPr>
      <w:r>
        <w:lastRenderedPageBreak/>
        <w:t>Таблиця 2</w:t>
      </w:r>
    </w:p>
    <w:p w14:paraId="39AC8933" w14:textId="77777777" w:rsidR="00573A09" w:rsidRPr="00DA72D6" w:rsidRDefault="00B30DF3" w:rsidP="00B30DF3">
      <w:pPr>
        <w:pStyle w:val="31"/>
        <w:shd w:val="clear" w:color="auto" w:fill="auto"/>
        <w:ind w:left="280"/>
        <w:jc w:val="center"/>
      </w:pPr>
      <w:r>
        <w:t xml:space="preserve">Вибір </w:t>
      </w:r>
      <w:r w:rsidR="00046250">
        <w:t xml:space="preserve"> здобувачами вищої освіти </w:t>
      </w:r>
      <w:r w:rsidRPr="00B30DF3">
        <w:t>інтерактивн</w:t>
      </w:r>
      <w:r>
        <w:t>их</w:t>
      </w:r>
      <w:r w:rsidRPr="00B30DF3">
        <w:t xml:space="preserve"> метод</w:t>
      </w:r>
      <w:r>
        <w:t>ів</w:t>
      </w:r>
      <w:r w:rsidRPr="00B30DF3">
        <w:t xml:space="preserve"> навчання і форм проведення занять при вивченні дисциплін</w:t>
      </w:r>
      <w:r w:rsidR="00573A09" w:rsidRPr="00A613F4">
        <w:t xml:space="preserve">, </w:t>
      </w:r>
      <w:r w:rsidR="00573A09" w:rsidRPr="00DA72D6">
        <w:t>які застосовуються в освітній програмі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39"/>
        <w:gridCol w:w="4114"/>
      </w:tblGrid>
      <w:tr w:rsidR="00573A09" w:rsidRPr="00573A09" w14:paraId="53F8B04E" w14:textId="77777777" w:rsidTr="00A27C61">
        <w:trPr>
          <w:trHeight w:hRule="exact" w:val="619"/>
          <w:jc w:val="center"/>
        </w:trPr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184AB6" w14:textId="77777777" w:rsidR="00573A09" w:rsidRPr="00573A09" w:rsidRDefault="00573A09" w:rsidP="00573A09">
            <w:pPr>
              <w:pStyle w:val="31"/>
              <w:ind w:left="280"/>
            </w:pPr>
            <w:r w:rsidRPr="00573A09">
              <w:t>Варіанти відповіді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DF6F225" w14:textId="77777777" w:rsidR="00573A09" w:rsidRPr="00573A09" w:rsidRDefault="00573A09" w:rsidP="00573A09">
            <w:pPr>
              <w:pStyle w:val="31"/>
              <w:ind w:left="280"/>
            </w:pPr>
            <w:r w:rsidRPr="00573A09">
              <w:t>Результати</w:t>
            </w:r>
          </w:p>
          <w:p w14:paraId="65B460F6" w14:textId="77777777" w:rsidR="00573A09" w:rsidRPr="00573A09" w:rsidRDefault="00573A09" w:rsidP="00573A09">
            <w:pPr>
              <w:pStyle w:val="31"/>
              <w:ind w:left="280"/>
            </w:pPr>
            <w:r w:rsidRPr="00573A09">
              <w:t>опитування</w:t>
            </w:r>
          </w:p>
        </w:tc>
      </w:tr>
      <w:tr w:rsidR="00573A09" w:rsidRPr="00573A09" w14:paraId="1DB58B91" w14:textId="77777777" w:rsidTr="00A27C61">
        <w:trPr>
          <w:trHeight w:hRule="exact" w:val="331"/>
          <w:jc w:val="center"/>
        </w:trPr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690929B" w14:textId="5BE84246" w:rsidR="00573A09" w:rsidRPr="00573A09" w:rsidRDefault="00570055" w:rsidP="00573A09">
            <w:pPr>
              <w:pStyle w:val="31"/>
              <w:ind w:left="280"/>
              <w:rPr>
                <w:b w:val="0"/>
              </w:rPr>
            </w:pPr>
            <w:r>
              <w:rPr>
                <w:b w:val="0"/>
              </w:rPr>
              <w:t>Дискусія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354F7DB" w14:textId="03D2B106" w:rsidR="00573A09" w:rsidRPr="00573A09" w:rsidRDefault="00570055" w:rsidP="00573A09">
            <w:pPr>
              <w:pStyle w:val="31"/>
              <w:ind w:left="280"/>
              <w:rPr>
                <w:b w:val="0"/>
              </w:rPr>
            </w:pPr>
            <w:r>
              <w:rPr>
                <w:b w:val="0"/>
              </w:rPr>
              <w:t>22,2</w:t>
            </w:r>
          </w:p>
        </w:tc>
      </w:tr>
      <w:tr w:rsidR="00573A09" w:rsidRPr="00573A09" w14:paraId="22EBBA0F" w14:textId="77777777" w:rsidTr="00A27C61">
        <w:trPr>
          <w:trHeight w:hRule="exact" w:val="341"/>
          <w:jc w:val="center"/>
        </w:trPr>
        <w:tc>
          <w:tcPr>
            <w:tcW w:w="5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8B7E8A8" w14:textId="7780778B" w:rsidR="00573A09" w:rsidRPr="00573A09" w:rsidRDefault="00570055" w:rsidP="00573A09">
            <w:pPr>
              <w:pStyle w:val="31"/>
              <w:ind w:left="280"/>
              <w:rPr>
                <w:b w:val="0"/>
              </w:rPr>
            </w:pPr>
            <w:proofErr w:type="spellStart"/>
            <w:r w:rsidRPr="00570055">
              <w:rPr>
                <w:b w:val="0"/>
              </w:rPr>
              <w:t>Візуалізована</w:t>
            </w:r>
            <w:proofErr w:type="spellEnd"/>
            <w:r>
              <w:rPr>
                <w:b w:val="0"/>
              </w:rPr>
              <w:t xml:space="preserve"> </w:t>
            </w:r>
            <w:r w:rsidRPr="00570055">
              <w:rPr>
                <w:b w:val="0"/>
              </w:rPr>
              <w:t xml:space="preserve"> лекція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2654A9A" w14:textId="6CD63D95" w:rsidR="00573A09" w:rsidRPr="00573A09" w:rsidRDefault="00570055" w:rsidP="00573A09">
            <w:pPr>
              <w:pStyle w:val="31"/>
              <w:ind w:left="280"/>
              <w:rPr>
                <w:b w:val="0"/>
              </w:rPr>
            </w:pPr>
            <w:r>
              <w:rPr>
                <w:b w:val="0"/>
              </w:rPr>
              <w:t>44,4</w:t>
            </w:r>
          </w:p>
        </w:tc>
      </w:tr>
      <w:tr w:rsidR="00B30DF3" w:rsidRPr="00573A09" w14:paraId="36DED7CA" w14:textId="77777777" w:rsidTr="00A27C61">
        <w:trPr>
          <w:trHeight w:hRule="exact" w:val="341"/>
          <w:jc w:val="center"/>
        </w:trPr>
        <w:tc>
          <w:tcPr>
            <w:tcW w:w="5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84D8932" w14:textId="7B2D923F" w:rsidR="00B30DF3" w:rsidRDefault="00570055" w:rsidP="00573A09">
            <w:pPr>
              <w:pStyle w:val="31"/>
              <w:ind w:left="280"/>
              <w:rPr>
                <w:b w:val="0"/>
              </w:rPr>
            </w:pPr>
            <w:r>
              <w:rPr>
                <w:b w:val="0"/>
              </w:rPr>
              <w:t>П</w:t>
            </w:r>
            <w:r w:rsidR="00B30DF3">
              <w:rPr>
                <w:b w:val="0"/>
              </w:rPr>
              <w:t>резентації</w:t>
            </w:r>
            <w:r>
              <w:rPr>
                <w:b w:val="0"/>
              </w:rPr>
              <w:t xml:space="preserve"> </w:t>
            </w:r>
          </w:p>
          <w:p w14:paraId="61952265" w14:textId="77777777" w:rsidR="003F62BC" w:rsidRPr="00573A09" w:rsidRDefault="003F62BC" w:rsidP="00573A09">
            <w:pPr>
              <w:pStyle w:val="31"/>
              <w:ind w:left="280"/>
              <w:rPr>
                <w:b w:val="0"/>
              </w:rPr>
            </w:pPr>
            <w:r>
              <w:rPr>
                <w:b w:val="0"/>
              </w:rPr>
              <w:t>Круглий стіл, тренінги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15577BA" w14:textId="56FF3F20" w:rsidR="00B30DF3" w:rsidRDefault="00570055" w:rsidP="00573A09">
            <w:pPr>
              <w:pStyle w:val="31"/>
              <w:ind w:left="280"/>
              <w:rPr>
                <w:b w:val="0"/>
              </w:rPr>
            </w:pPr>
            <w:r>
              <w:rPr>
                <w:b w:val="0"/>
              </w:rPr>
              <w:t>33,4</w:t>
            </w:r>
          </w:p>
        </w:tc>
      </w:tr>
    </w:tbl>
    <w:p w14:paraId="2BC29865" w14:textId="77777777" w:rsidR="00573A09" w:rsidRDefault="00573A09">
      <w:pPr>
        <w:pStyle w:val="31"/>
        <w:shd w:val="clear" w:color="auto" w:fill="auto"/>
        <w:ind w:left="280"/>
      </w:pPr>
    </w:p>
    <w:p w14:paraId="635D2BB0" w14:textId="77777777" w:rsidR="00067425" w:rsidRDefault="00067425">
      <w:pPr>
        <w:rPr>
          <w:sz w:val="2"/>
          <w:szCs w:val="2"/>
        </w:rPr>
      </w:pPr>
    </w:p>
    <w:p w14:paraId="0861E658" w14:textId="77777777" w:rsidR="00067425" w:rsidRDefault="00046250">
      <w:pPr>
        <w:pStyle w:val="21"/>
        <w:numPr>
          <w:ilvl w:val="0"/>
          <w:numId w:val="3"/>
        </w:numPr>
        <w:shd w:val="clear" w:color="auto" w:fill="auto"/>
        <w:tabs>
          <w:tab w:val="left" w:pos="1416"/>
        </w:tabs>
        <w:spacing w:before="300"/>
        <w:ind w:right="160" w:firstLine="620"/>
      </w:pPr>
      <w:r>
        <w:t>Рівень стимулювання їх до самоосвіти й науково-дослідницької діяльності. Узагальнені відповіді представлені у табл. 3.</w:t>
      </w:r>
    </w:p>
    <w:p w14:paraId="2ECE648F" w14:textId="77777777" w:rsidR="00573A09" w:rsidRDefault="00573A09">
      <w:pPr>
        <w:pStyle w:val="21"/>
        <w:shd w:val="clear" w:color="auto" w:fill="auto"/>
        <w:spacing w:before="0"/>
        <w:ind w:right="160"/>
        <w:jc w:val="right"/>
      </w:pPr>
    </w:p>
    <w:p w14:paraId="466BA430" w14:textId="77777777" w:rsidR="00067425" w:rsidRDefault="00046250">
      <w:pPr>
        <w:pStyle w:val="21"/>
        <w:shd w:val="clear" w:color="auto" w:fill="auto"/>
        <w:spacing w:before="0"/>
        <w:ind w:right="160"/>
        <w:jc w:val="right"/>
      </w:pPr>
      <w:r>
        <w:t>Таблиця 3</w:t>
      </w:r>
    </w:p>
    <w:p w14:paraId="2A869FF4" w14:textId="77777777" w:rsidR="00067425" w:rsidRDefault="00046250" w:rsidP="006806B5">
      <w:pPr>
        <w:pStyle w:val="31"/>
        <w:shd w:val="clear" w:color="auto" w:fill="auto"/>
        <w:ind w:left="160"/>
        <w:jc w:val="center"/>
      </w:pPr>
      <w:r>
        <w:t xml:space="preserve">Рівень стимулювання здобувачів вищої освіти до самоосвіти й науково </w:t>
      </w:r>
      <w:r w:rsidR="00573A09">
        <w:t>–</w:t>
      </w:r>
    </w:p>
    <w:p w14:paraId="09B3174E" w14:textId="77777777" w:rsidR="00573A09" w:rsidRPr="00573A09" w:rsidRDefault="00573A09" w:rsidP="006806B5">
      <w:pPr>
        <w:pStyle w:val="31"/>
        <w:ind w:left="160"/>
        <w:jc w:val="center"/>
      </w:pPr>
      <w:r w:rsidRPr="00573A09">
        <w:rPr>
          <w:u w:val="single"/>
        </w:rPr>
        <w:t>дослідницької діяльності за освітньою програмою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8"/>
        <w:gridCol w:w="3974"/>
      </w:tblGrid>
      <w:tr w:rsidR="00573A09" w:rsidRPr="00573A09" w14:paraId="6DCFE7E4" w14:textId="77777777" w:rsidTr="00A27C61">
        <w:trPr>
          <w:trHeight w:hRule="exact" w:val="624"/>
          <w:jc w:val="center"/>
        </w:trPr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91BFA3" w14:textId="77777777" w:rsidR="00573A09" w:rsidRPr="00573A09" w:rsidRDefault="00573A09" w:rsidP="00573A09">
            <w:pPr>
              <w:pStyle w:val="31"/>
              <w:ind w:left="160"/>
            </w:pPr>
            <w:r w:rsidRPr="00573A09">
              <w:t>Варіанти відповіді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071A1D1" w14:textId="77777777" w:rsidR="00573A09" w:rsidRPr="00573A09" w:rsidRDefault="00573A09" w:rsidP="00573A09">
            <w:pPr>
              <w:pStyle w:val="31"/>
              <w:ind w:left="160"/>
            </w:pPr>
            <w:r w:rsidRPr="00573A09">
              <w:t>Результати</w:t>
            </w:r>
          </w:p>
          <w:p w14:paraId="72597AFB" w14:textId="77777777" w:rsidR="00573A09" w:rsidRPr="00573A09" w:rsidRDefault="00573A09" w:rsidP="00573A09">
            <w:pPr>
              <w:pStyle w:val="31"/>
              <w:ind w:left="160"/>
            </w:pPr>
            <w:r w:rsidRPr="00573A09">
              <w:t>опитування</w:t>
            </w:r>
          </w:p>
        </w:tc>
      </w:tr>
      <w:tr w:rsidR="00573A09" w:rsidRPr="00573A09" w14:paraId="05553606" w14:textId="77777777" w:rsidTr="00A27C61">
        <w:trPr>
          <w:trHeight w:hRule="exact" w:val="331"/>
          <w:jc w:val="center"/>
        </w:trPr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C0007A5" w14:textId="77777777" w:rsidR="00573A09" w:rsidRPr="00573A09" w:rsidRDefault="00573A09" w:rsidP="00573A09">
            <w:pPr>
              <w:pStyle w:val="31"/>
              <w:ind w:left="160"/>
            </w:pPr>
            <w:r w:rsidRPr="00573A09">
              <w:t>Високий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8321B7D" w14:textId="63E3ABAF" w:rsidR="00573A09" w:rsidRPr="00573A09" w:rsidRDefault="00570055" w:rsidP="006806B5">
            <w:pPr>
              <w:pStyle w:val="31"/>
              <w:ind w:left="160"/>
            </w:pPr>
            <w:r>
              <w:t>8</w:t>
            </w:r>
            <w:r w:rsidR="00573A09">
              <w:t xml:space="preserve"> </w:t>
            </w:r>
            <w:r w:rsidR="00573A09" w:rsidRPr="00573A09">
              <w:t>осіб (</w:t>
            </w:r>
            <w:r>
              <w:t>88,9</w:t>
            </w:r>
            <w:r w:rsidR="00573A09" w:rsidRPr="00573A09">
              <w:t>%)</w:t>
            </w:r>
          </w:p>
        </w:tc>
      </w:tr>
      <w:tr w:rsidR="00573A09" w:rsidRPr="00573A09" w14:paraId="54FCE3BE" w14:textId="77777777" w:rsidTr="00A27C61">
        <w:trPr>
          <w:trHeight w:hRule="exact" w:val="341"/>
          <w:jc w:val="center"/>
        </w:trPr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1062CB8" w14:textId="77777777" w:rsidR="00573A09" w:rsidRPr="00573A09" w:rsidRDefault="00573A09" w:rsidP="00573A09">
            <w:pPr>
              <w:pStyle w:val="31"/>
              <w:ind w:left="160"/>
            </w:pPr>
            <w:r w:rsidRPr="00573A09">
              <w:t>Достатній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4EE4C95" w14:textId="3CFA929B" w:rsidR="00573A09" w:rsidRPr="00573A09" w:rsidRDefault="003F62BC" w:rsidP="006806B5">
            <w:pPr>
              <w:pStyle w:val="31"/>
              <w:ind w:left="160"/>
            </w:pPr>
            <w:r>
              <w:t>1</w:t>
            </w:r>
            <w:r w:rsidR="00573A09" w:rsidRPr="00573A09">
              <w:t xml:space="preserve"> ос</w:t>
            </w:r>
            <w:r>
              <w:t>о</w:t>
            </w:r>
            <w:r w:rsidR="00573A09" w:rsidRPr="00573A09">
              <w:t>б</w:t>
            </w:r>
            <w:r>
              <w:t>а</w:t>
            </w:r>
            <w:r w:rsidR="00573A09" w:rsidRPr="00573A09">
              <w:t xml:space="preserve"> (</w:t>
            </w:r>
            <w:r w:rsidR="00570055">
              <w:t>11</w:t>
            </w:r>
            <w:r>
              <w:t>,1</w:t>
            </w:r>
            <w:r w:rsidR="00573A09" w:rsidRPr="00573A09">
              <w:t>%)</w:t>
            </w:r>
          </w:p>
        </w:tc>
      </w:tr>
    </w:tbl>
    <w:p w14:paraId="04B9D448" w14:textId="77777777" w:rsidR="00573A09" w:rsidRPr="00573A09" w:rsidRDefault="00573A09" w:rsidP="00573A09">
      <w:pPr>
        <w:pStyle w:val="31"/>
        <w:ind w:left="160"/>
        <w:jc w:val="both"/>
        <w:rPr>
          <w:b w:val="0"/>
        </w:rPr>
      </w:pPr>
      <w:r w:rsidRPr="00573A09">
        <w:rPr>
          <w:b w:val="0"/>
        </w:rPr>
        <w:t>Як свідчать результати опитування, більшість здобувачів задоволені ефективністю методів викладання і навчання та рівнем стимулювання до самоосвіти.</w:t>
      </w:r>
    </w:p>
    <w:p w14:paraId="681182FB" w14:textId="77777777" w:rsidR="00067425" w:rsidRDefault="00067425">
      <w:pPr>
        <w:rPr>
          <w:sz w:val="2"/>
          <w:szCs w:val="2"/>
        </w:rPr>
      </w:pPr>
    </w:p>
    <w:p w14:paraId="02DAB333" w14:textId="01BCA2E5" w:rsidR="006806B5" w:rsidRDefault="00046250" w:rsidP="006806B5">
      <w:pPr>
        <w:pStyle w:val="21"/>
        <w:numPr>
          <w:ilvl w:val="0"/>
          <w:numId w:val="3"/>
        </w:numPr>
        <w:shd w:val="clear" w:color="auto" w:fill="auto"/>
        <w:tabs>
          <w:tab w:val="left" w:pos="1416"/>
        </w:tabs>
        <w:spacing w:before="0" w:line="240" w:lineRule="auto"/>
        <w:ind w:right="159" w:firstLine="618"/>
      </w:pPr>
      <w:r>
        <w:t>На запитання «</w:t>
      </w:r>
      <w:r w:rsidR="003F62BC" w:rsidRPr="003F62BC">
        <w:t xml:space="preserve">Чи </w:t>
      </w:r>
      <w:bookmarkStart w:id="1" w:name="_Hlk177383164"/>
      <w:r w:rsidR="003F62BC" w:rsidRPr="003F62BC">
        <w:t xml:space="preserve">задоволені Ви організацією самостійної роботи </w:t>
      </w:r>
      <w:bookmarkEnd w:id="1"/>
      <w:r w:rsidR="003F62BC" w:rsidRPr="003F62BC">
        <w:t>(викладачем визначені вимоги, надані рекомендації щодо виконання домашніх завдань, визначена необхідна література та зазначені джерела її отримання)?</w:t>
      </w:r>
      <w:r>
        <w:t xml:space="preserve">» було отримано наступні відповіді (рис. </w:t>
      </w:r>
      <w:r w:rsidR="00DA72D6">
        <w:t>1</w:t>
      </w:r>
      <w:r>
        <w:t>.)</w:t>
      </w:r>
      <w:r w:rsidR="006806B5">
        <w:t xml:space="preserve"> </w:t>
      </w:r>
    </w:p>
    <w:p w14:paraId="1B19611B" w14:textId="77777777" w:rsidR="00FA0E05" w:rsidRDefault="006806B5" w:rsidP="00FA0E05">
      <w:pPr>
        <w:pStyle w:val="21"/>
        <w:shd w:val="clear" w:color="auto" w:fill="auto"/>
        <w:tabs>
          <w:tab w:val="left" w:pos="1416"/>
        </w:tabs>
        <w:spacing w:before="0" w:line="240" w:lineRule="auto"/>
        <w:ind w:left="618" w:right="159"/>
      </w:pPr>
      <w:r>
        <w:rPr>
          <w:noProof/>
          <w:lang w:val="ru-RU" w:eastAsia="ru-RU" w:bidi="ar-SA"/>
        </w:rPr>
        <w:drawing>
          <wp:inline distT="0" distB="0" distL="0" distR="0" wp14:anchorId="3FC8A84A" wp14:editId="59E7D8F2">
            <wp:extent cx="5417820" cy="3022600"/>
            <wp:effectExtent l="0" t="0" r="11430" b="6350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37AEF76B" w14:textId="77777777" w:rsidR="00FA0E05" w:rsidRPr="00FA0E05" w:rsidRDefault="00FA0E05" w:rsidP="00FA0E05"/>
    <w:p w14:paraId="4E568D9A" w14:textId="7587EC48" w:rsidR="00FA0E05" w:rsidRDefault="00FA0E05" w:rsidP="00FA0E05">
      <w:pPr>
        <w:pStyle w:val="21"/>
        <w:shd w:val="clear" w:color="auto" w:fill="auto"/>
        <w:tabs>
          <w:tab w:val="left" w:pos="1416"/>
        </w:tabs>
        <w:spacing w:before="0" w:line="240" w:lineRule="auto"/>
        <w:ind w:left="618" w:right="159"/>
        <w:jc w:val="center"/>
        <w:rPr>
          <w:b/>
        </w:rPr>
      </w:pPr>
      <w:r w:rsidRPr="00FA0E05">
        <w:rPr>
          <w:b/>
        </w:rPr>
        <w:t xml:space="preserve">Рис. </w:t>
      </w:r>
      <w:r w:rsidR="00DA72D6">
        <w:rPr>
          <w:b/>
        </w:rPr>
        <w:t>1</w:t>
      </w:r>
      <w:r w:rsidRPr="00FA0E05">
        <w:rPr>
          <w:b/>
        </w:rPr>
        <w:t xml:space="preserve">. </w:t>
      </w:r>
      <w:r w:rsidR="003F62BC">
        <w:rPr>
          <w:b/>
        </w:rPr>
        <w:t xml:space="preserve">Рівень </w:t>
      </w:r>
      <w:r w:rsidR="003F62BC" w:rsidRPr="003F62BC">
        <w:rPr>
          <w:b/>
        </w:rPr>
        <w:t>задоволення організацією самостійної роботи</w:t>
      </w:r>
      <w:r w:rsidRPr="003F62BC">
        <w:rPr>
          <w:b/>
        </w:rPr>
        <w:t xml:space="preserve">, </w:t>
      </w:r>
      <w:r w:rsidR="003F62BC" w:rsidRPr="003F62BC">
        <w:rPr>
          <w:b/>
        </w:rPr>
        <w:t>%</w:t>
      </w:r>
    </w:p>
    <w:p w14:paraId="65ECD047" w14:textId="77777777" w:rsidR="00067425" w:rsidRDefault="00046250" w:rsidP="00FA0E05">
      <w:pPr>
        <w:pStyle w:val="21"/>
        <w:numPr>
          <w:ilvl w:val="0"/>
          <w:numId w:val="3"/>
        </w:numPr>
        <w:shd w:val="clear" w:color="auto" w:fill="auto"/>
        <w:tabs>
          <w:tab w:val="left" w:pos="1416"/>
        </w:tabs>
        <w:spacing w:before="0" w:line="240" w:lineRule="auto"/>
        <w:ind w:right="159" w:firstLine="618"/>
      </w:pPr>
      <w:r>
        <w:lastRenderedPageBreak/>
        <w:t>На запитання «</w:t>
      </w:r>
      <w:r w:rsidR="003F62BC" w:rsidRPr="003F62BC">
        <w:t>Чи забезпечено Вам можливість формування індивідуальної освітньої траєкторії, зокрема через вільний вибір навчальних дисциплін</w:t>
      </w:r>
      <w:r>
        <w:t xml:space="preserve">?» 100% респондентів </w:t>
      </w:r>
      <w:r w:rsidR="003F62BC">
        <w:t>зазначили</w:t>
      </w:r>
      <w:r>
        <w:t xml:space="preserve">, що </w:t>
      </w:r>
      <w:r w:rsidR="003F62BC">
        <w:t>так</w:t>
      </w:r>
      <w:r>
        <w:t>.</w:t>
      </w:r>
    </w:p>
    <w:p w14:paraId="48FF248F" w14:textId="77777777" w:rsidR="00067425" w:rsidRDefault="00046250" w:rsidP="00FA0E05">
      <w:pPr>
        <w:pStyle w:val="21"/>
        <w:numPr>
          <w:ilvl w:val="0"/>
          <w:numId w:val="3"/>
        </w:numPr>
        <w:shd w:val="clear" w:color="auto" w:fill="auto"/>
        <w:tabs>
          <w:tab w:val="left" w:pos="1416"/>
        </w:tabs>
        <w:spacing w:before="0" w:line="240" w:lineRule="auto"/>
        <w:ind w:firstLine="618"/>
      </w:pPr>
      <w:r>
        <w:t>На питання «</w:t>
      </w:r>
      <w:r w:rsidR="003F62BC" w:rsidRPr="003F62BC">
        <w:t>Чи своєчасно  Вам надається доступна та зрозуміла інформація щодо форми контрольних заходів та критеріїв їх оцінювання з навчальних дисциплін?</w:t>
      </w:r>
      <w:r>
        <w:t>» отримано аналогічні результати, всі студенти відповіли «Так</w:t>
      </w:r>
      <w:r w:rsidR="003301EC">
        <w:t>, викладач знайомить на першому занятті</w:t>
      </w:r>
      <w:r>
        <w:t>».</w:t>
      </w:r>
    </w:p>
    <w:p w14:paraId="7F2A69F2" w14:textId="77777777" w:rsidR="00067425" w:rsidRDefault="00046250" w:rsidP="003301EC">
      <w:pPr>
        <w:pStyle w:val="21"/>
        <w:numPr>
          <w:ilvl w:val="0"/>
          <w:numId w:val="3"/>
        </w:numPr>
        <w:shd w:val="clear" w:color="auto" w:fill="auto"/>
        <w:tabs>
          <w:tab w:val="left" w:pos="142"/>
        </w:tabs>
        <w:spacing w:before="0" w:line="240" w:lineRule="auto"/>
        <w:ind w:firstLine="618"/>
      </w:pPr>
      <w:r>
        <w:t>Також здобувачам вищої освіти було запропоновано вказати</w:t>
      </w:r>
      <w:r w:rsidR="003301EC">
        <w:t xml:space="preserve"> «</w:t>
      </w:r>
      <w:r w:rsidR="003301EC" w:rsidRPr="003301EC">
        <w:t>Чи є, на Вашу думку, процес оцінювання в ході поточного й підсумкового контролю об’єктивним і неупередженим?</w:t>
      </w:r>
      <w:r w:rsidR="003301EC">
        <w:t xml:space="preserve">» </w:t>
      </w:r>
      <w:r>
        <w:t xml:space="preserve">, </w:t>
      </w:r>
      <w:r w:rsidR="003301EC" w:rsidRPr="003301EC">
        <w:t xml:space="preserve">всі </w:t>
      </w:r>
      <w:r w:rsidR="003301EC">
        <w:t>респонденти</w:t>
      </w:r>
      <w:r w:rsidR="003301EC" w:rsidRPr="003301EC">
        <w:t xml:space="preserve"> відповіли «Так</w:t>
      </w:r>
      <w:r w:rsidR="003301EC">
        <w:t>».</w:t>
      </w:r>
    </w:p>
    <w:p w14:paraId="192F6D9D" w14:textId="77777777" w:rsidR="003301EC" w:rsidRPr="003301EC" w:rsidRDefault="003301EC" w:rsidP="003301EC">
      <w:pPr>
        <w:pStyle w:val="a8"/>
        <w:numPr>
          <w:ilvl w:val="0"/>
          <w:numId w:val="3"/>
        </w:numPr>
        <w:tabs>
          <w:tab w:val="left" w:pos="142"/>
        </w:tabs>
        <w:ind w:left="0" w:firstLine="61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01EC">
        <w:rPr>
          <w:rFonts w:ascii="Times New Roman" w:eastAsia="Times New Roman" w:hAnsi="Times New Roman" w:cs="Times New Roman"/>
          <w:sz w:val="28"/>
          <w:szCs w:val="28"/>
        </w:rPr>
        <w:t xml:space="preserve">Щодо запитання «Чи є у Вас можливість, при потребі, оскарження процедури проведення та результатів контрольних заходів?» </w:t>
      </w:r>
      <w:r>
        <w:rPr>
          <w:rFonts w:ascii="Times New Roman" w:eastAsia="Times New Roman" w:hAnsi="Times New Roman" w:cs="Times New Roman"/>
          <w:sz w:val="28"/>
          <w:szCs w:val="28"/>
        </w:rPr>
        <w:t>всі</w:t>
      </w:r>
      <w:r w:rsidRPr="003301EC">
        <w:rPr>
          <w:rFonts w:ascii="Times New Roman" w:eastAsia="Times New Roman" w:hAnsi="Times New Roman" w:cs="Times New Roman"/>
          <w:sz w:val="28"/>
          <w:szCs w:val="28"/>
        </w:rPr>
        <w:t xml:space="preserve"> опитан</w:t>
      </w:r>
      <w:r>
        <w:rPr>
          <w:rFonts w:ascii="Times New Roman" w:eastAsia="Times New Roman" w:hAnsi="Times New Roman" w:cs="Times New Roman"/>
          <w:sz w:val="28"/>
          <w:szCs w:val="28"/>
        </w:rPr>
        <w:t>і</w:t>
      </w:r>
      <w:r w:rsidRPr="003301EC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100</w:t>
      </w:r>
      <w:r w:rsidRPr="003301EC">
        <w:rPr>
          <w:rFonts w:ascii="Times New Roman" w:eastAsia="Times New Roman" w:hAnsi="Times New Roman" w:cs="Times New Roman"/>
          <w:sz w:val="28"/>
          <w:szCs w:val="28"/>
        </w:rPr>
        <w:t>%) відповіли «Так».</w:t>
      </w:r>
    </w:p>
    <w:p w14:paraId="4B8CEDE3" w14:textId="77777777" w:rsidR="003301EC" w:rsidRPr="003301EC" w:rsidRDefault="003301EC" w:rsidP="003301EC">
      <w:pPr>
        <w:pStyle w:val="a8"/>
        <w:numPr>
          <w:ilvl w:val="0"/>
          <w:numId w:val="3"/>
        </w:numPr>
        <w:ind w:left="0" w:firstLine="61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01EC">
        <w:rPr>
          <w:rFonts w:ascii="Times New Roman" w:eastAsia="Times New Roman" w:hAnsi="Times New Roman" w:cs="Times New Roman"/>
          <w:sz w:val="28"/>
          <w:szCs w:val="28"/>
        </w:rPr>
        <w:t xml:space="preserve">Респондентам було запропоновано визначити результативність залучення професіоналів-практиків, експертів та представників роботодавців до викладання окремих освітніх компонентів та організації освітнього процесу за спеціальністю. Отримані за результатами анкетування дані дозволяють зазначити, що </w:t>
      </w:r>
      <w:r>
        <w:rPr>
          <w:rFonts w:ascii="Times New Roman" w:eastAsia="Times New Roman" w:hAnsi="Times New Roman" w:cs="Times New Roman"/>
          <w:sz w:val="28"/>
          <w:szCs w:val="28"/>
        </w:rPr>
        <w:t>100</w:t>
      </w:r>
      <w:r w:rsidRPr="003301EC">
        <w:rPr>
          <w:rFonts w:ascii="Times New Roman" w:eastAsia="Times New Roman" w:hAnsi="Times New Roman" w:cs="Times New Roman"/>
          <w:sz w:val="28"/>
          <w:szCs w:val="28"/>
        </w:rPr>
        <w:t>% студентів бажають переймати досвід професіоналів - практиків безпосередньо в навчальному.</w:t>
      </w:r>
    </w:p>
    <w:p w14:paraId="788EECBC" w14:textId="697596AF" w:rsidR="003301EC" w:rsidRDefault="003301EC" w:rsidP="003301EC">
      <w:pPr>
        <w:pStyle w:val="21"/>
        <w:numPr>
          <w:ilvl w:val="0"/>
          <w:numId w:val="3"/>
        </w:numPr>
        <w:shd w:val="clear" w:color="auto" w:fill="auto"/>
        <w:tabs>
          <w:tab w:val="left" w:pos="142"/>
          <w:tab w:val="left" w:pos="1416"/>
        </w:tabs>
        <w:spacing w:before="0" w:line="240" w:lineRule="auto"/>
        <w:ind w:firstLine="618"/>
      </w:pPr>
      <w:r>
        <w:t>На запитання «</w:t>
      </w:r>
      <w:r w:rsidRPr="003301EC">
        <w:t xml:space="preserve">Чи використовуються сучасні засоби навчання в Уманському </w:t>
      </w:r>
      <w:r w:rsidR="00A613F4">
        <w:t>НУ</w:t>
      </w:r>
      <w:r w:rsidRPr="003301EC">
        <w:t xml:space="preserve"> (спеціалізовані аудиторії, комп’ютерні класи, тренажери, мультимедійне обладнання, інтерактивні дошки тощо)?</w:t>
      </w:r>
      <w:r>
        <w:t>»</w:t>
      </w:r>
      <w:r w:rsidRPr="003301EC">
        <w:t> </w:t>
      </w:r>
      <w:r w:rsidR="00570055">
        <w:t>100</w:t>
      </w:r>
      <w:r>
        <w:t>% респондентів зазначили «Так».</w:t>
      </w:r>
    </w:p>
    <w:p w14:paraId="1E1CEF3F" w14:textId="365FC958" w:rsidR="00067425" w:rsidRDefault="00046250" w:rsidP="00E31278">
      <w:pPr>
        <w:pStyle w:val="21"/>
        <w:numPr>
          <w:ilvl w:val="0"/>
          <w:numId w:val="3"/>
        </w:numPr>
        <w:shd w:val="clear" w:color="auto" w:fill="auto"/>
        <w:tabs>
          <w:tab w:val="left" w:pos="142"/>
          <w:tab w:val="left" w:pos="1416"/>
        </w:tabs>
        <w:spacing w:before="0" w:line="240" w:lineRule="auto"/>
        <w:ind w:firstLine="618"/>
      </w:pPr>
      <w:r>
        <w:t xml:space="preserve">Відповідаючи на запитання з приводу </w:t>
      </w:r>
      <w:r w:rsidR="003301EC">
        <w:t>«</w:t>
      </w:r>
      <w:r w:rsidR="003301EC" w:rsidRPr="003301EC">
        <w:t>Чи задоволені Ви рівнем інформаційної підтримки (зручне та ефективне інформування стосовно різних аспектів навчання, вільний та безоплатний доступ до електронних інформаційних ресурсів)</w:t>
      </w:r>
      <w:r w:rsidR="003301EC">
        <w:t>»</w:t>
      </w:r>
      <w:r w:rsidR="00126F33">
        <w:t xml:space="preserve"> </w:t>
      </w:r>
      <w:r w:rsidR="00570055">
        <w:t>88,9</w:t>
      </w:r>
      <w:r>
        <w:t xml:space="preserve">% опитаних відзначили </w:t>
      </w:r>
      <w:r w:rsidR="003301EC">
        <w:t>так</w:t>
      </w:r>
      <w:r>
        <w:t xml:space="preserve">, </w:t>
      </w:r>
      <w:r w:rsidR="00570055">
        <w:t>11</w:t>
      </w:r>
      <w:r w:rsidR="003301EC">
        <w:t>,1</w:t>
      </w:r>
      <w:r>
        <w:t xml:space="preserve">% - </w:t>
      </w:r>
      <w:r w:rsidR="003301EC">
        <w:t>частково</w:t>
      </w:r>
      <w:r>
        <w:t>.</w:t>
      </w:r>
    </w:p>
    <w:p w14:paraId="5712FC9B" w14:textId="4DA150A0" w:rsidR="00067425" w:rsidRDefault="00E31278" w:rsidP="00E31278">
      <w:pPr>
        <w:pStyle w:val="21"/>
        <w:numPr>
          <w:ilvl w:val="0"/>
          <w:numId w:val="3"/>
        </w:numPr>
        <w:shd w:val="clear" w:color="auto" w:fill="auto"/>
        <w:tabs>
          <w:tab w:val="left" w:pos="1426"/>
        </w:tabs>
        <w:spacing w:before="0" w:line="240" w:lineRule="auto"/>
        <w:ind w:firstLine="618"/>
      </w:pPr>
      <w:r w:rsidRPr="00E31278">
        <w:t xml:space="preserve">Чи задовольняють Вас технології дистанційного навчання, які використовуються в Уманському </w:t>
      </w:r>
      <w:r w:rsidR="00A613F4">
        <w:t>НУ</w:t>
      </w:r>
      <w:r w:rsidRPr="00E31278">
        <w:t>?</w:t>
      </w:r>
      <w:r>
        <w:t xml:space="preserve"> Всі респонденти задоволенні на 100%</w:t>
      </w:r>
      <w:r w:rsidR="00046250">
        <w:t>.</w:t>
      </w:r>
    </w:p>
    <w:p w14:paraId="0E71B368" w14:textId="3A539548" w:rsidR="00E31278" w:rsidRPr="00E31278" w:rsidRDefault="00E31278" w:rsidP="00E31278">
      <w:pPr>
        <w:pStyle w:val="a8"/>
        <w:numPr>
          <w:ilvl w:val="0"/>
          <w:numId w:val="3"/>
        </w:numPr>
        <w:ind w:left="0" w:firstLine="61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1278">
        <w:rPr>
          <w:rFonts w:ascii="Times New Roman" w:eastAsia="Times New Roman" w:hAnsi="Times New Roman" w:cs="Times New Roman"/>
          <w:sz w:val="28"/>
          <w:szCs w:val="28"/>
        </w:rPr>
        <w:t xml:space="preserve">Здобувачі вищої освіти оцінювали також доступність та якісний рівень підручників, методичних вказівок, конспектів лекцій в електронній та друкованій формах. </w:t>
      </w:r>
      <w:r w:rsidR="00570055">
        <w:rPr>
          <w:rFonts w:ascii="Times New Roman" w:eastAsia="Times New Roman" w:hAnsi="Times New Roman" w:cs="Times New Roman"/>
          <w:sz w:val="28"/>
          <w:szCs w:val="28"/>
        </w:rPr>
        <w:t>100</w:t>
      </w:r>
      <w:r w:rsidRPr="00E31278">
        <w:rPr>
          <w:rFonts w:ascii="Times New Roman" w:eastAsia="Times New Roman" w:hAnsi="Times New Roman" w:cs="Times New Roman"/>
          <w:sz w:val="28"/>
          <w:szCs w:val="28"/>
        </w:rPr>
        <w:t>% студентів відповіли «Так».</w:t>
      </w:r>
    </w:p>
    <w:p w14:paraId="3AFC623E" w14:textId="77777777" w:rsidR="00E31278" w:rsidRDefault="00E31278" w:rsidP="00E92949">
      <w:pPr>
        <w:pStyle w:val="21"/>
        <w:numPr>
          <w:ilvl w:val="0"/>
          <w:numId w:val="3"/>
        </w:numPr>
        <w:shd w:val="clear" w:color="auto" w:fill="auto"/>
        <w:tabs>
          <w:tab w:val="left" w:pos="1426"/>
        </w:tabs>
        <w:spacing w:before="0" w:line="240" w:lineRule="auto"/>
        <w:ind w:firstLine="620"/>
      </w:pPr>
      <w:r>
        <w:t xml:space="preserve">Освітня програма та навчальний план передбачають практичну підготовку здобувачів </w:t>
      </w:r>
      <w:r w:rsidRPr="006A14AB">
        <w:t>вищої освіти,</w:t>
      </w:r>
      <w:r>
        <w:t xml:space="preserve"> яка дає можливість здобути компетентності, потрібні для подальшої професійної діяльності. Опитування здобувачів з цього питання показує достатній рівень обсягу практичної підготовки (на це вказали 100% респондентів).</w:t>
      </w:r>
    </w:p>
    <w:p w14:paraId="7F51A69B" w14:textId="77777777" w:rsidR="00E31278" w:rsidRPr="00E31278" w:rsidRDefault="00E31278" w:rsidP="00E92949">
      <w:pPr>
        <w:pStyle w:val="a8"/>
        <w:numPr>
          <w:ilvl w:val="0"/>
          <w:numId w:val="3"/>
        </w:numPr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1278">
        <w:rPr>
          <w:rFonts w:ascii="Times New Roman" w:eastAsia="Times New Roman" w:hAnsi="Times New Roman" w:cs="Times New Roman"/>
          <w:sz w:val="28"/>
          <w:szCs w:val="28"/>
        </w:rPr>
        <w:t xml:space="preserve">На запитання «Чи задоволені Ви </w:t>
      </w:r>
      <w:proofErr w:type="spellStart"/>
      <w:r w:rsidRPr="00E31278">
        <w:rPr>
          <w:rFonts w:ascii="Times New Roman" w:eastAsia="Times New Roman" w:hAnsi="Times New Roman" w:cs="Times New Roman"/>
          <w:sz w:val="28"/>
          <w:szCs w:val="28"/>
        </w:rPr>
        <w:t>компетентностями</w:t>
      </w:r>
      <w:proofErr w:type="spellEnd"/>
      <w:r w:rsidRPr="00E31278">
        <w:rPr>
          <w:rFonts w:ascii="Times New Roman" w:eastAsia="Times New Roman" w:hAnsi="Times New Roman" w:cs="Times New Roman"/>
          <w:sz w:val="28"/>
          <w:szCs w:val="28"/>
        </w:rPr>
        <w:t>, здобутими та/або розвиненими під час практичної підготовки за освітньою програмою?» отримано такі результати: 100% вказали «Так».</w:t>
      </w:r>
    </w:p>
    <w:p w14:paraId="7A719073" w14:textId="77777777" w:rsidR="00E92949" w:rsidRPr="00E92949" w:rsidRDefault="00E92949" w:rsidP="00AC0C46">
      <w:pPr>
        <w:pStyle w:val="a8"/>
        <w:numPr>
          <w:ilvl w:val="0"/>
          <w:numId w:val="3"/>
        </w:numPr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2949">
        <w:rPr>
          <w:rFonts w:ascii="Times New Roman" w:eastAsia="Times New Roman" w:hAnsi="Times New Roman" w:cs="Times New Roman"/>
          <w:sz w:val="28"/>
          <w:szCs w:val="28"/>
        </w:rPr>
        <w:t xml:space="preserve">Університет популяризує академічну доброчесність та використовує відповідні технологічні рішення як інструменти протидії порушенням академічної доброчесності. Відповідно на запитання «Чи ознайомлені Ви з нормативними документами, які регулюють політику дотримання академічної доброчесності в </w:t>
      </w:r>
      <w:r w:rsidRPr="00E92949">
        <w:rPr>
          <w:rFonts w:ascii="Times New Roman" w:eastAsia="Times New Roman" w:hAnsi="Times New Roman" w:cs="Times New Roman"/>
          <w:sz w:val="28"/>
          <w:szCs w:val="28"/>
        </w:rPr>
        <w:lastRenderedPageBreak/>
        <w:t>університеті?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bookmarkStart w:id="2" w:name="_Hlk240980163"/>
      <w:r w:rsidRPr="00E92949">
        <w:rPr>
          <w:rFonts w:ascii="Times New Roman" w:eastAsia="Times New Roman" w:hAnsi="Times New Roman" w:cs="Times New Roman"/>
          <w:sz w:val="28"/>
          <w:szCs w:val="28"/>
        </w:rPr>
        <w:t>100% опитаних відповіли, що ознайомлені з принципами академічної доброчесності.</w:t>
      </w:r>
    </w:p>
    <w:bookmarkEnd w:id="2"/>
    <w:p w14:paraId="71BF8DA0" w14:textId="1AF8C1FC" w:rsidR="00AC0C46" w:rsidRPr="00AC0C46" w:rsidRDefault="00AC0C46" w:rsidP="00AC0C46">
      <w:pPr>
        <w:pStyle w:val="a8"/>
        <w:numPr>
          <w:ilvl w:val="0"/>
          <w:numId w:val="3"/>
        </w:numPr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0C46">
        <w:rPr>
          <w:rFonts w:ascii="Times New Roman" w:eastAsia="Times New Roman" w:hAnsi="Times New Roman" w:cs="Times New Roman"/>
          <w:sz w:val="28"/>
          <w:szCs w:val="28"/>
        </w:rPr>
        <w:t xml:space="preserve">На запитання «Яким чином популяризується академічна доброчесність в Уманському НУ?» здобувачам пропонувалось обрати відповідь із наступного переліку (кількість варіантів вибору не обмежувалася). Найбільший відсоток відповідей припало на варіант «Проведенням семінарів-тренінгів; роз’яснювальною роботою серед студентів викладачами, кураторами, науковими керівниками» – </w:t>
      </w:r>
      <w:r w:rsidR="00570055">
        <w:rPr>
          <w:rFonts w:ascii="Times New Roman" w:eastAsia="Times New Roman" w:hAnsi="Times New Roman" w:cs="Times New Roman"/>
          <w:sz w:val="28"/>
          <w:szCs w:val="28"/>
        </w:rPr>
        <w:t>100</w:t>
      </w:r>
      <w:r w:rsidRPr="00AC0C46">
        <w:rPr>
          <w:rFonts w:ascii="Times New Roman" w:eastAsia="Times New Roman" w:hAnsi="Times New Roman" w:cs="Times New Roman"/>
          <w:sz w:val="28"/>
          <w:szCs w:val="28"/>
        </w:rPr>
        <w:t>%.</w:t>
      </w:r>
    </w:p>
    <w:p w14:paraId="3FBDA7A7" w14:textId="15B7F500" w:rsidR="00570055" w:rsidRPr="00570055" w:rsidRDefault="00AC0C46" w:rsidP="00570055">
      <w:pPr>
        <w:pStyle w:val="a8"/>
        <w:numPr>
          <w:ilvl w:val="0"/>
          <w:numId w:val="3"/>
        </w:numPr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0055">
        <w:rPr>
          <w:rFonts w:ascii="Times New Roman" w:hAnsi="Times New Roman" w:cs="Times New Roman"/>
          <w:sz w:val="28"/>
          <w:szCs w:val="28"/>
        </w:rPr>
        <w:t xml:space="preserve">На запитання «З якими проявами академічної </w:t>
      </w:r>
      <w:proofErr w:type="spellStart"/>
      <w:r w:rsidRPr="00570055">
        <w:rPr>
          <w:rFonts w:ascii="Times New Roman" w:hAnsi="Times New Roman" w:cs="Times New Roman"/>
          <w:sz w:val="28"/>
          <w:szCs w:val="28"/>
        </w:rPr>
        <w:t>недоброчесності</w:t>
      </w:r>
      <w:proofErr w:type="spellEnd"/>
      <w:r w:rsidRPr="00570055">
        <w:rPr>
          <w:rFonts w:ascii="Times New Roman" w:hAnsi="Times New Roman" w:cs="Times New Roman"/>
          <w:sz w:val="28"/>
          <w:szCs w:val="28"/>
        </w:rPr>
        <w:t xml:space="preserve"> Ви стикалися в університеті?» </w:t>
      </w:r>
      <w:r w:rsidR="00570055" w:rsidRPr="00570055">
        <w:rPr>
          <w:rFonts w:ascii="Times New Roman" w:eastAsia="Times New Roman" w:hAnsi="Times New Roman" w:cs="Times New Roman"/>
          <w:sz w:val="28"/>
          <w:szCs w:val="28"/>
        </w:rPr>
        <w:t xml:space="preserve">100% опитаних відповіли, що </w:t>
      </w:r>
      <w:r w:rsidR="00570055">
        <w:rPr>
          <w:rFonts w:ascii="Times New Roman" w:eastAsia="Times New Roman" w:hAnsi="Times New Roman" w:cs="Times New Roman"/>
          <w:sz w:val="28"/>
          <w:szCs w:val="28"/>
        </w:rPr>
        <w:t>не стикалися</w:t>
      </w:r>
      <w:r w:rsidR="00570055" w:rsidRPr="0057005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97A416F" w14:textId="2FD7875C" w:rsidR="00AC0C46" w:rsidRDefault="00276378" w:rsidP="00276378">
      <w:pPr>
        <w:pStyle w:val="21"/>
        <w:numPr>
          <w:ilvl w:val="0"/>
          <w:numId w:val="3"/>
        </w:numPr>
        <w:tabs>
          <w:tab w:val="left" w:pos="1426"/>
        </w:tabs>
        <w:spacing w:before="0" w:line="240" w:lineRule="auto"/>
      </w:pPr>
      <w:r>
        <w:rPr>
          <w:noProof/>
          <w:lang w:val="ru-RU" w:eastAsia="ru-RU" w:bidi="ar-SA"/>
        </w:rPr>
        <w:drawing>
          <wp:anchor distT="0" distB="0" distL="114300" distR="114300" simplePos="0" relativeHeight="377496340" behindDoc="0" locked="0" layoutInCell="1" allowOverlap="1" wp14:anchorId="00F65AB8" wp14:editId="18D6222A">
            <wp:simplePos x="0" y="0"/>
            <wp:positionH relativeFrom="column">
              <wp:posOffset>3810</wp:posOffset>
            </wp:positionH>
            <wp:positionV relativeFrom="paragraph">
              <wp:posOffset>782955</wp:posOffset>
            </wp:positionV>
            <wp:extent cx="5486400" cy="2679700"/>
            <wp:effectExtent l="0" t="0" r="0" b="6350"/>
            <wp:wrapTopAndBottom/>
            <wp:docPr id="6" name="Диаграмма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0C46">
        <w:t xml:space="preserve">Здобувачам вищої освіти було запропоновано визначити із перерахованих варіантів, які санкції щодо студентів можуть бути доцільними у разі виявлення і доведення академічної </w:t>
      </w:r>
      <w:proofErr w:type="spellStart"/>
      <w:r w:rsidR="00AC0C46">
        <w:t>недоброчесності</w:t>
      </w:r>
      <w:proofErr w:type="spellEnd"/>
      <w:r w:rsidR="00AC0C46">
        <w:t xml:space="preserve"> (рис. </w:t>
      </w:r>
      <w:r w:rsidR="00DA72D6">
        <w:t>2</w:t>
      </w:r>
      <w:r w:rsidR="00AC0C46">
        <w:t>.).</w:t>
      </w:r>
    </w:p>
    <w:p w14:paraId="322CFD71" w14:textId="77777777" w:rsidR="00276378" w:rsidRPr="00276378" w:rsidRDefault="00276378" w:rsidP="00276378"/>
    <w:p w14:paraId="0303A1C9" w14:textId="4DF167FF" w:rsidR="00276378" w:rsidRDefault="00276378" w:rsidP="00276378">
      <w:pPr>
        <w:tabs>
          <w:tab w:val="left" w:pos="3680"/>
        </w:tabs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276378">
        <w:rPr>
          <w:rFonts w:ascii="Times New Roman" w:hAnsi="Times New Roman" w:cs="Times New Roman"/>
          <w:sz w:val="28"/>
          <w:szCs w:val="28"/>
        </w:rPr>
        <w:t xml:space="preserve">Рис. </w:t>
      </w:r>
      <w:r w:rsidR="00DA72D6">
        <w:rPr>
          <w:rFonts w:ascii="Times New Roman" w:hAnsi="Times New Roman" w:cs="Times New Roman"/>
          <w:sz w:val="28"/>
          <w:szCs w:val="28"/>
        </w:rPr>
        <w:t>2</w:t>
      </w:r>
      <w:r w:rsidRPr="00276378">
        <w:rPr>
          <w:rFonts w:ascii="Times New Roman" w:hAnsi="Times New Roman" w:cs="Times New Roman"/>
          <w:sz w:val="28"/>
          <w:szCs w:val="28"/>
        </w:rPr>
        <w:t>. Санкції щодо студентів, які є доцільними у разі виявлення і</w:t>
      </w:r>
      <w:r w:rsidRPr="00276378">
        <w:rPr>
          <w:rFonts w:ascii="Times New Roman" w:hAnsi="Times New Roman" w:cs="Times New Roman"/>
          <w:sz w:val="28"/>
          <w:szCs w:val="28"/>
        </w:rPr>
        <w:br/>
        <w:t>доведення академічної не доброчесності, %</w:t>
      </w:r>
    </w:p>
    <w:p w14:paraId="3D62454E" w14:textId="77777777" w:rsidR="00276378" w:rsidRDefault="00276378" w:rsidP="00276378">
      <w:pPr>
        <w:rPr>
          <w:rFonts w:ascii="Times New Roman" w:hAnsi="Times New Roman" w:cs="Times New Roman"/>
          <w:sz w:val="28"/>
          <w:szCs w:val="28"/>
        </w:rPr>
      </w:pPr>
    </w:p>
    <w:p w14:paraId="7E099E65" w14:textId="15187092" w:rsidR="00276378" w:rsidRPr="00276378" w:rsidRDefault="00276378" w:rsidP="00AF22EF">
      <w:pPr>
        <w:pStyle w:val="a8"/>
        <w:keepNext/>
        <w:keepLines/>
        <w:numPr>
          <w:ilvl w:val="0"/>
          <w:numId w:val="3"/>
        </w:numPr>
        <w:tabs>
          <w:tab w:val="left" w:pos="284"/>
        </w:tabs>
        <w:ind w:left="0" w:firstLine="851"/>
        <w:jc w:val="both"/>
      </w:pPr>
      <w:r w:rsidRPr="00276378">
        <w:rPr>
          <w:rFonts w:ascii="Times New Roman" w:hAnsi="Times New Roman" w:cs="Times New Roman"/>
          <w:sz w:val="28"/>
          <w:szCs w:val="28"/>
        </w:rPr>
        <w:lastRenderedPageBreak/>
        <w:t>«Чи є безпечним для Вашого життя і здоров’я освітнє середовище Уманського НУ?» 100% здобувачів відповіли так.</w:t>
      </w:r>
    </w:p>
    <w:p w14:paraId="520E9076" w14:textId="58480EF0" w:rsidR="00276378" w:rsidRPr="00276378" w:rsidRDefault="00276378" w:rsidP="00AF22EF">
      <w:pPr>
        <w:pStyle w:val="a8"/>
        <w:keepNext/>
        <w:keepLines/>
        <w:numPr>
          <w:ilvl w:val="0"/>
          <w:numId w:val="3"/>
        </w:numPr>
        <w:tabs>
          <w:tab w:val="left" w:pos="284"/>
        </w:tabs>
        <w:spacing w:line="326" w:lineRule="exac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6378">
        <w:rPr>
          <w:rFonts w:ascii="Times New Roman" w:hAnsi="Times New Roman" w:cs="Times New Roman"/>
          <w:sz w:val="28"/>
          <w:szCs w:val="28"/>
        </w:rPr>
        <w:t xml:space="preserve">Під час опитування здобувачів вищої освіти було важливо проаналізувати їх потреби та інтереси. За результатами анкетування щодо безпечності освітнього середовища для життя і здоров’я студентів, їх соціальної підтримки Університетом можна зробити висновок, що відповідні послуги надаються на високому рівні і задовольняють більшість студентів. Узагальнені результати відображені на рис. </w:t>
      </w:r>
      <w:r w:rsidR="00DA72D6">
        <w:rPr>
          <w:rFonts w:ascii="Times New Roman" w:hAnsi="Times New Roman" w:cs="Times New Roman"/>
          <w:sz w:val="28"/>
          <w:szCs w:val="28"/>
        </w:rPr>
        <w:t>3</w:t>
      </w:r>
      <w:r w:rsidRPr="0027637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та </w:t>
      </w:r>
      <w:r w:rsidR="00DA72D6">
        <w:rPr>
          <w:rFonts w:ascii="Times New Roman" w:hAnsi="Times New Roman" w:cs="Times New Roman"/>
          <w:sz w:val="28"/>
          <w:szCs w:val="28"/>
        </w:rPr>
        <w:t>4</w:t>
      </w:r>
    </w:p>
    <w:p w14:paraId="13C8DDCE" w14:textId="77777777" w:rsidR="00276378" w:rsidRPr="00276378" w:rsidRDefault="00276378" w:rsidP="00276378">
      <w:pPr>
        <w:pStyle w:val="10"/>
        <w:keepNext/>
        <w:keepLines/>
        <w:spacing w:before="0" w:line="326" w:lineRule="exact"/>
        <w:jc w:val="both"/>
        <w:rPr>
          <w:b w:val="0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377498388" behindDoc="0" locked="0" layoutInCell="1" allowOverlap="1" wp14:anchorId="3BA9ABB4" wp14:editId="146ED3BC">
            <wp:simplePos x="0" y="0"/>
            <wp:positionH relativeFrom="margin">
              <wp:align>left</wp:align>
            </wp:positionH>
            <wp:positionV relativeFrom="paragraph">
              <wp:posOffset>417195</wp:posOffset>
            </wp:positionV>
            <wp:extent cx="5753100" cy="3190875"/>
            <wp:effectExtent l="0" t="0" r="0" b="9525"/>
            <wp:wrapTopAndBottom/>
            <wp:docPr id="7" name="Диаграмма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F1E0A2" w14:textId="2F0C50FA" w:rsidR="00276378" w:rsidRDefault="00276378" w:rsidP="00276378">
      <w:pPr>
        <w:pStyle w:val="10"/>
        <w:keepNext/>
        <w:keepLines/>
        <w:shd w:val="clear" w:color="auto" w:fill="auto"/>
        <w:spacing w:before="251" w:after="324" w:line="326" w:lineRule="exact"/>
      </w:pPr>
      <w:r>
        <w:t xml:space="preserve">Рис. </w:t>
      </w:r>
      <w:r w:rsidR="00DA72D6">
        <w:t>3</w:t>
      </w:r>
      <w:r>
        <w:t>. Фактори забезпечення безпечності освітнього середовища для життя та здоров’я, %</w:t>
      </w:r>
    </w:p>
    <w:p w14:paraId="2943748E" w14:textId="77777777" w:rsidR="00276378" w:rsidRDefault="00276378" w:rsidP="00276378">
      <w:pPr>
        <w:pStyle w:val="10"/>
        <w:keepNext/>
        <w:keepLines/>
        <w:shd w:val="clear" w:color="auto" w:fill="auto"/>
        <w:spacing w:before="251" w:after="324" w:line="326" w:lineRule="exact"/>
      </w:pPr>
    </w:p>
    <w:p w14:paraId="1BDB2CED" w14:textId="77777777" w:rsidR="00276378" w:rsidRDefault="00276378" w:rsidP="00276378">
      <w:pPr>
        <w:pStyle w:val="10"/>
        <w:keepNext/>
        <w:keepLines/>
        <w:shd w:val="clear" w:color="auto" w:fill="auto"/>
        <w:spacing w:before="251" w:after="324" w:line="326" w:lineRule="exact"/>
      </w:pPr>
    </w:p>
    <w:p w14:paraId="4257428F" w14:textId="77777777" w:rsidR="00276378" w:rsidRDefault="00276378" w:rsidP="00276378">
      <w:pPr>
        <w:pStyle w:val="10"/>
        <w:keepNext/>
        <w:keepLines/>
        <w:shd w:val="clear" w:color="auto" w:fill="auto"/>
        <w:spacing w:before="251" w:after="324" w:line="326" w:lineRule="exact"/>
      </w:pPr>
    </w:p>
    <w:p w14:paraId="28A14636" w14:textId="77777777" w:rsidR="007E4B16" w:rsidRDefault="007E4B16" w:rsidP="007E4B16">
      <w:pPr>
        <w:pStyle w:val="21"/>
        <w:shd w:val="clear" w:color="auto" w:fill="auto"/>
        <w:tabs>
          <w:tab w:val="left" w:pos="1421"/>
        </w:tabs>
        <w:spacing w:before="0"/>
        <w:ind w:left="640"/>
      </w:pPr>
      <w:bookmarkStart w:id="3" w:name="_Hlk177385485"/>
    </w:p>
    <w:bookmarkEnd w:id="3"/>
    <w:p w14:paraId="4E0F4C6D" w14:textId="77777777" w:rsidR="007E4B16" w:rsidRPr="007E4B16" w:rsidRDefault="007E4B16" w:rsidP="00233672">
      <w:pPr>
        <w:jc w:val="center"/>
      </w:pPr>
    </w:p>
    <w:p w14:paraId="3BF3BE06" w14:textId="77777777" w:rsidR="007E4B16" w:rsidRPr="007E4B16" w:rsidRDefault="007E4B16" w:rsidP="00233672">
      <w:pPr>
        <w:jc w:val="center"/>
      </w:pPr>
      <w:r>
        <w:rPr>
          <w:noProof/>
          <w:lang w:val="ru-RU" w:eastAsia="ru-RU" w:bidi="ar-SA"/>
        </w:rPr>
        <w:lastRenderedPageBreak/>
        <w:drawing>
          <wp:inline distT="0" distB="0" distL="0" distR="0" wp14:anchorId="116DFF8D" wp14:editId="2C224B73">
            <wp:extent cx="6086475" cy="5905500"/>
            <wp:effectExtent l="0" t="0" r="9525" b="0"/>
            <wp:docPr id="35" name="Диаграмма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10CDD083" w14:textId="77777777" w:rsidR="007E4B16" w:rsidRPr="007E4B16" w:rsidRDefault="007E4B16" w:rsidP="007E4B16"/>
    <w:p w14:paraId="42C4ED62" w14:textId="28C66A93" w:rsidR="006C31E7" w:rsidRPr="006C31E7" w:rsidRDefault="006C31E7" w:rsidP="006C31E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31E7">
        <w:rPr>
          <w:rFonts w:ascii="Times New Roman" w:hAnsi="Times New Roman" w:cs="Times New Roman"/>
          <w:b/>
          <w:bCs/>
          <w:sz w:val="28"/>
          <w:szCs w:val="28"/>
        </w:rPr>
        <w:t xml:space="preserve">Рис. </w:t>
      </w:r>
      <w:r w:rsidR="00DA72D6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6C31E7">
        <w:rPr>
          <w:rFonts w:ascii="Times New Roman" w:hAnsi="Times New Roman" w:cs="Times New Roman"/>
          <w:b/>
          <w:bCs/>
          <w:sz w:val="28"/>
          <w:szCs w:val="28"/>
        </w:rPr>
        <w:t>. Напрями надання соціальної підтримки, %</w:t>
      </w:r>
    </w:p>
    <w:p w14:paraId="17D3A07F" w14:textId="77777777" w:rsidR="007E4B16" w:rsidRPr="006C31E7" w:rsidRDefault="007E4B16" w:rsidP="006C31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CC0DE16" w14:textId="24B1AE72" w:rsidR="00067425" w:rsidRDefault="00046250" w:rsidP="004A4782">
      <w:pPr>
        <w:pStyle w:val="21"/>
        <w:numPr>
          <w:ilvl w:val="0"/>
          <w:numId w:val="3"/>
        </w:numPr>
        <w:shd w:val="clear" w:color="auto" w:fill="auto"/>
        <w:tabs>
          <w:tab w:val="left" w:pos="1416"/>
        </w:tabs>
        <w:spacing w:before="0" w:line="240" w:lineRule="auto"/>
        <w:ind w:firstLine="601"/>
      </w:pPr>
      <w:r>
        <w:t>На питання «</w:t>
      </w:r>
      <w:r w:rsidR="00AF22EF" w:rsidRPr="00AF22EF">
        <w:t>Чи ознайомлені Ви з програмами міжнародної академічної мобільності?</w:t>
      </w:r>
      <w:r>
        <w:t xml:space="preserve">» </w:t>
      </w:r>
      <w:r w:rsidR="009A5801">
        <w:t>9</w:t>
      </w:r>
      <w:r>
        <w:t xml:space="preserve"> </w:t>
      </w:r>
      <w:r w:rsidR="00AF22EF">
        <w:t>здобувачів</w:t>
      </w:r>
      <w:r>
        <w:t xml:space="preserve"> (</w:t>
      </w:r>
      <w:r w:rsidR="009A5801">
        <w:t>100</w:t>
      </w:r>
      <w:r>
        <w:t>%) відповіли «</w:t>
      </w:r>
      <w:r w:rsidR="00AF22EF">
        <w:t>так</w:t>
      </w:r>
      <w:r>
        <w:t>»</w:t>
      </w:r>
      <w:r w:rsidR="009A5801">
        <w:t>.</w:t>
      </w:r>
    </w:p>
    <w:p w14:paraId="7E14C370" w14:textId="0EB6A40E" w:rsidR="004A4782" w:rsidRDefault="004A4782" w:rsidP="004A4782">
      <w:pPr>
        <w:pStyle w:val="21"/>
        <w:tabs>
          <w:tab w:val="left" w:pos="0"/>
        </w:tabs>
        <w:spacing w:before="0" w:line="240" w:lineRule="auto"/>
      </w:pPr>
      <w:r>
        <w:t>33.</w:t>
      </w:r>
      <w:r>
        <w:tab/>
      </w:r>
      <w:r w:rsidR="009A5801">
        <w:t>88</w:t>
      </w:r>
      <w:r w:rsidR="00AF22EF">
        <w:t>,9</w:t>
      </w:r>
      <w:r>
        <w:t>% опитаних здобувачів вищої освіти задоволені рівнем організації роботи студентського самоврядування в Уманському НУ</w:t>
      </w:r>
      <w:r w:rsidR="009A5801">
        <w:t xml:space="preserve"> 11,1</w:t>
      </w:r>
      <w:r>
        <w:t>% - задоволен</w:t>
      </w:r>
      <w:r w:rsidR="00AF22EF">
        <w:t>ий</w:t>
      </w:r>
      <w:r>
        <w:t xml:space="preserve"> частково.</w:t>
      </w:r>
    </w:p>
    <w:p w14:paraId="7D9A8A88" w14:textId="1995080D" w:rsidR="00AA1E9C" w:rsidRDefault="00AA1E9C" w:rsidP="00AA1E9C">
      <w:pPr>
        <w:pStyle w:val="a5"/>
        <w:shd w:val="clear" w:color="auto" w:fill="auto"/>
        <w:spacing w:line="240" w:lineRule="auto"/>
        <w:jc w:val="both"/>
      </w:pPr>
      <w:r>
        <w:t xml:space="preserve">34. Відповідно </w:t>
      </w:r>
      <w:r w:rsidR="009A5801">
        <w:t>здобувачі</w:t>
      </w:r>
      <w:r>
        <w:t xml:space="preserve"> приймають активну участь (</w:t>
      </w:r>
      <w:r w:rsidR="009A5801">
        <w:t>10</w:t>
      </w:r>
      <w:r>
        <w:t>0%) у заходах, які проводяться студентським самоврядуванням</w:t>
      </w:r>
      <w:r w:rsidR="009A5801">
        <w:t>.</w:t>
      </w:r>
    </w:p>
    <w:p w14:paraId="0312E73E" w14:textId="77777777" w:rsidR="00AF22EF" w:rsidRPr="00AF22EF" w:rsidRDefault="00AF22EF" w:rsidP="00AF22EF">
      <w:pPr>
        <w:pStyle w:val="23"/>
        <w:shd w:val="clear" w:color="auto" w:fill="auto"/>
        <w:spacing w:line="240" w:lineRule="auto"/>
        <w:jc w:val="both"/>
        <w:rPr>
          <w:b w:val="0"/>
        </w:rPr>
      </w:pPr>
      <w:r w:rsidRPr="00AF22EF">
        <w:rPr>
          <w:b w:val="0"/>
        </w:rPr>
        <w:t xml:space="preserve">35. </w:t>
      </w:r>
      <w:r>
        <w:rPr>
          <w:b w:val="0"/>
        </w:rPr>
        <w:t xml:space="preserve"> Завершальним питанням було «</w:t>
      </w:r>
      <w:r w:rsidRPr="00AF22EF">
        <w:rPr>
          <w:b w:val="0"/>
        </w:rPr>
        <w:t>Що, на Вашу думку, слід удосконалити</w:t>
      </w:r>
      <w:r>
        <w:rPr>
          <w:b w:val="0"/>
        </w:rPr>
        <w:t xml:space="preserve"> </w:t>
      </w:r>
      <w:r w:rsidRPr="00AF22EF">
        <w:rPr>
          <w:b w:val="0"/>
        </w:rPr>
        <w:t>в освітній програмі для Вашої спеціальності?</w:t>
      </w:r>
      <w:r>
        <w:rPr>
          <w:b w:val="0"/>
        </w:rPr>
        <w:t>», на яке всі здобувачі відповіли, що їх все задовольняє в даній ОП.</w:t>
      </w:r>
    </w:p>
    <w:p w14:paraId="073DF870" w14:textId="77777777" w:rsidR="00067425" w:rsidRDefault="00046250" w:rsidP="00AA1E9C">
      <w:pPr>
        <w:pStyle w:val="10"/>
        <w:keepNext/>
        <w:keepLines/>
        <w:shd w:val="clear" w:color="auto" w:fill="auto"/>
        <w:spacing w:before="0" w:line="240" w:lineRule="auto"/>
      </w:pPr>
      <w:bookmarkStart w:id="4" w:name="bookmark9"/>
      <w:r>
        <w:t>ВИСНОВОК</w:t>
      </w:r>
      <w:bookmarkEnd w:id="4"/>
    </w:p>
    <w:p w14:paraId="6F709C08" w14:textId="77777777" w:rsidR="00AA1E9C" w:rsidRDefault="00AA1E9C" w:rsidP="00AA1E9C">
      <w:pPr>
        <w:pStyle w:val="10"/>
        <w:keepNext/>
        <w:keepLines/>
        <w:shd w:val="clear" w:color="auto" w:fill="auto"/>
        <w:spacing w:before="0" w:line="240" w:lineRule="auto"/>
      </w:pPr>
    </w:p>
    <w:p w14:paraId="4E1ECA58" w14:textId="6CC5F80C" w:rsidR="00067425" w:rsidRDefault="00046250" w:rsidP="00544C48">
      <w:pPr>
        <w:pStyle w:val="21"/>
        <w:shd w:val="clear" w:color="auto" w:fill="auto"/>
        <w:spacing w:before="0" w:line="240" w:lineRule="auto"/>
        <w:ind w:right="300" w:firstLine="567"/>
      </w:pPr>
      <w:r>
        <w:t xml:space="preserve">Для удосконалення та підвищення рівня освітніх послуг, що надаються </w:t>
      </w:r>
      <w:r w:rsidR="009A5801">
        <w:lastRenderedPageBreak/>
        <w:t>у</w:t>
      </w:r>
      <w:r>
        <w:t xml:space="preserve">ніверситетом та кафедрою </w:t>
      </w:r>
      <w:r w:rsidR="009A5801">
        <w:t>підприємницьких та соціальних технологій</w:t>
      </w:r>
      <w:r>
        <w:t xml:space="preserve"> доцільно застосувати наступні заходи:</w:t>
      </w:r>
    </w:p>
    <w:p w14:paraId="0E456ECF" w14:textId="77E6BEE9" w:rsidR="00067425" w:rsidRDefault="00AA1E9C" w:rsidP="00544C48">
      <w:pPr>
        <w:pStyle w:val="21"/>
        <w:shd w:val="clear" w:color="auto" w:fill="auto"/>
        <w:spacing w:before="0" w:line="240" w:lineRule="auto"/>
        <w:ind w:right="300" w:firstLine="567"/>
      </w:pPr>
      <w:r>
        <w:t>1.</w:t>
      </w:r>
      <w:r w:rsidR="00046250">
        <w:t xml:space="preserve"> </w:t>
      </w:r>
      <w:proofErr w:type="spellStart"/>
      <w:r w:rsidR="00046250">
        <w:t>щосеместрово</w:t>
      </w:r>
      <w:proofErr w:type="spellEnd"/>
      <w:r w:rsidR="00046250">
        <w:t xml:space="preserve"> проводити анкетування </w:t>
      </w:r>
      <w:r w:rsidR="009A5801">
        <w:t>здобувач</w:t>
      </w:r>
      <w:r w:rsidR="00046250">
        <w:t>ів щодо задоволеності освітніми програмами та якістю надання освітніх послуг. Відстежувати позитивну динаміку та виявляти слабкі чи проблемні зони з метою своєчасного застосування відповідних заходів та рішень;</w:t>
      </w:r>
    </w:p>
    <w:p w14:paraId="18B8B0B3" w14:textId="77777777" w:rsidR="00067425" w:rsidRDefault="00AA1E9C" w:rsidP="00544C48">
      <w:pPr>
        <w:pStyle w:val="21"/>
        <w:shd w:val="clear" w:color="auto" w:fill="auto"/>
        <w:spacing w:before="0" w:line="240" w:lineRule="auto"/>
        <w:ind w:right="300" w:firstLine="567"/>
      </w:pPr>
      <w:r>
        <w:t>2.</w:t>
      </w:r>
      <w:r w:rsidR="00046250">
        <w:t xml:space="preserve"> під час проведення лекційних та практичних занять залучати професіоналів-практиків та експертів у даній галузі;</w:t>
      </w:r>
    </w:p>
    <w:p w14:paraId="005F9108" w14:textId="77777777" w:rsidR="00067425" w:rsidRDefault="00AA1E9C" w:rsidP="00544C48">
      <w:pPr>
        <w:pStyle w:val="21"/>
        <w:shd w:val="clear" w:color="auto" w:fill="auto"/>
        <w:spacing w:before="0"/>
        <w:ind w:right="300" w:firstLine="567"/>
      </w:pPr>
      <w:r>
        <w:t>3.</w:t>
      </w:r>
      <w:r w:rsidR="00046250">
        <w:t xml:space="preserve"> врахувати результати опитування при формуванні та модернізації освітньої програми;</w:t>
      </w:r>
    </w:p>
    <w:p w14:paraId="6D4B96C0" w14:textId="6778DA46" w:rsidR="00067425" w:rsidRDefault="00AA1E9C" w:rsidP="00544C48">
      <w:pPr>
        <w:pStyle w:val="21"/>
        <w:shd w:val="clear" w:color="auto" w:fill="auto"/>
        <w:tabs>
          <w:tab w:val="left" w:pos="1378"/>
          <w:tab w:val="left" w:pos="6979"/>
        </w:tabs>
        <w:spacing w:before="0"/>
        <w:ind w:firstLine="567"/>
      </w:pPr>
      <w:r>
        <w:t xml:space="preserve">4. </w:t>
      </w:r>
      <w:r w:rsidR="00046250">
        <w:t>ви</w:t>
      </w:r>
      <w:r>
        <w:t xml:space="preserve">кладачам, кураторам академічних </w:t>
      </w:r>
      <w:r w:rsidR="00046250">
        <w:t>груп періодично</w:t>
      </w:r>
      <w:r>
        <w:t xml:space="preserve"> </w:t>
      </w:r>
      <w:r w:rsidR="00046250">
        <w:t xml:space="preserve">ознайомлювати здобувачів вищої освіти із електронними базами даних Уманського НУ (сайт Університету, наукова бібліотека, інституційний </w:t>
      </w:r>
      <w:proofErr w:type="spellStart"/>
      <w:r w:rsidR="00046250">
        <w:t>репозитарій</w:t>
      </w:r>
      <w:proofErr w:type="spellEnd"/>
      <w:r w:rsidR="00046250">
        <w:t xml:space="preserve">, дистанційна освіта </w:t>
      </w:r>
      <w:proofErr w:type="spellStart"/>
      <w:r w:rsidR="00046250">
        <w:t>Моо</w:t>
      </w:r>
      <w:proofErr w:type="spellEnd"/>
      <w:r>
        <w:rPr>
          <w:lang w:val="en-US"/>
        </w:rPr>
        <w:t>dl</w:t>
      </w:r>
      <w:r>
        <w:t>е, електронний розклад тощо)</w:t>
      </w:r>
      <w:r w:rsidR="00046250">
        <w:t>;</w:t>
      </w:r>
    </w:p>
    <w:p w14:paraId="07E34275" w14:textId="77777777" w:rsidR="00067425" w:rsidRDefault="00AA1E9C" w:rsidP="00544C48">
      <w:pPr>
        <w:pStyle w:val="21"/>
        <w:shd w:val="clear" w:color="auto" w:fill="auto"/>
        <w:spacing w:before="0"/>
        <w:ind w:right="300" w:firstLine="567"/>
      </w:pPr>
      <w:r>
        <w:t xml:space="preserve">5. </w:t>
      </w:r>
      <w:r w:rsidR="00046250">
        <w:t>активізувати діяльність нау</w:t>
      </w:r>
      <w:bookmarkStart w:id="5" w:name="_GoBack"/>
      <w:bookmarkEnd w:id="5"/>
      <w:r w:rsidR="00046250">
        <w:t>ково-педагогічних працівників щодо вдосконалення електронних курсів для забезпечення дистанційних форм навчання;</w:t>
      </w:r>
    </w:p>
    <w:p w14:paraId="34794A5C" w14:textId="77777777" w:rsidR="00067425" w:rsidRDefault="00547B68" w:rsidP="00544C48">
      <w:pPr>
        <w:pStyle w:val="21"/>
        <w:shd w:val="clear" w:color="auto" w:fill="auto"/>
        <w:tabs>
          <w:tab w:val="left" w:pos="1378"/>
          <w:tab w:val="left" w:pos="3067"/>
          <w:tab w:val="left" w:pos="7858"/>
        </w:tabs>
        <w:spacing w:before="0"/>
        <w:ind w:firstLine="567"/>
      </w:pPr>
      <w:r>
        <w:t xml:space="preserve">6. проводити більше практичних занять із </w:t>
      </w:r>
      <w:r w:rsidR="00046250">
        <w:t>програмним</w:t>
      </w:r>
      <w:r>
        <w:t xml:space="preserve"> </w:t>
      </w:r>
      <w:r w:rsidR="00046250">
        <w:t>забезпеченням по спеціальності;</w:t>
      </w:r>
    </w:p>
    <w:p w14:paraId="2C268CAE" w14:textId="77777777" w:rsidR="00067425" w:rsidRDefault="00547B68" w:rsidP="00544C48">
      <w:pPr>
        <w:pStyle w:val="21"/>
        <w:shd w:val="clear" w:color="auto" w:fill="auto"/>
        <w:spacing w:before="0"/>
        <w:ind w:right="300" w:firstLine="567"/>
      </w:pPr>
      <w:r>
        <w:t xml:space="preserve">7. </w:t>
      </w:r>
      <w:r w:rsidR="00046250">
        <w:t>посилити співпрацю з роботодавцями і розвивати практичні компетентності здобувачів вищої освіти.</w:t>
      </w:r>
    </w:p>
    <w:sectPr w:rsidR="00067425">
      <w:type w:val="continuous"/>
      <w:pgSz w:w="11900" w:h="16840"/>
      <w:pgMar w:top="1107" w:right="470" w:bottom="1275" w:left="161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1919B6" w14:textId="77777777" w:rsidR="00EE00E0" w:rsidRDefault="00EE00E0">
      <w:r>
        <w:separator/>
      </w:r>
    </w:p>
  </w:endnote>
  <w:endnote w:type="continuationSeparator" w:id="0">
    <w:p w14:paraId="5BDE51C6" w14:textId="77777777" w:rsidR="00EE00E0" w:rsidRDefault="00EE0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99D2A9" w14:textId="77777777" w:rsidR="00EE00E0" w:rsidRDefault="00EE00E0"/>
  </w:footnote>
  <w:footnote w:type="continuationSeparator" w:id="0">
    <w:p w14:paraId="618C7756" w14:textId="77777777" w:rsidR="00EE00E0" w:rsidRDefault="00EE00E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491A55"/>
    <w:multiLevelType w:val="multilevel"/>
    <w:tmpl w:val="D2441CC6"/>
    <w:lvl w:ilvl="0">
      <w:start w:val="1"/>
      <w:numFmt w:val="bullet"/>
      <w:lvlText w:val="■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9BBB58"/>
        <w:spacing w:val="0"/>
        <w:w w:val="100"/>
        <w:position w:val="0"/>
        <w:sz w:val="18"/>
        <w:szCs w:val="1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4D3448C"/>
    <w:multiLevelType w:val="multilevel"/>
    <w:tmpl w:val="CDA256FC"/>
    <w:lvl w:ilvl="0">
      <w:start w:val="1"/>
      <w:numFmt w:val="bullet"/>
      <w:lvlText w:val="■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C0504E"/>
        <w:spacing w:val="0"/>
        <w:w w:val="100"/>
        <w:position w:val="0"/>
        <w:sz w:val="18"/>
        <w:szCs w:val="1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FDE6E04"/>
    <w:multiLevelType w:val="multilevel"/>
    <w:tmpl w:val="CA64ED6C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9D34DFD"/>
    <w:multiLevelType w:val="multilevel"/>
    <w:tmpl w:val="3086D4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425"/>
    <w:rsid w:val="00025B3F"/>
    <w:rsid w:val="00046250"/>
    <w:rsid w:val="00067425"/>
    <w:rsid w:val="00074D6E"/>
    <w:rsid w:val="000F1467"/>
    <w:rsid w:val="00126F33"/>
    <w:rsid w:val="001534C8"/>
    <w:rsid w:val="00194CAE"/>
    <w:rsid w:val="001A08C5"/>
    <w:rsid w:val="00233672"/>
    <w:rsid w:val="00276378"/>
    <w:rsid w:val="002A3D2C"/>
    <w:rsid w:val="002C282E"/>
    <w:rsid w:val="003301EC"/>
    <w:rsid w:val="003F62BC"/>
    <w:rsid w:val="00456299"/>
    <w:rsid w:val="00497F9D"/>
    <w:rsid w:val="004A4782"/>
    <w:rsid w:val="004A738F"/>
    <w:rsid w:val="00503E1C"/>
    <w:rsid w:val="00533AC7"/>
    <w:rsid w:val="00544C48"/>
    <w:rsid w:val="00547B68"/>
    <w:rsid w:val="0055648A"/>
    <w:rsid w:val="00570055"/>
    <w:rsid w:val="00573A09"/>
    <w:rsid w:val="00583901"/>
    <w:rsid w:val="005D70F7"/>
    <w:rsid w:val="006200CD"/>
    <w:rsid w:val="006369CC"/>
    <w:rsid w:val="00651CD8"/>
    <w:rsid w:val="006654C5"/>
    <w:rsid w:val="006806B5"/>
    <w:rsid w:val="006A14AB"/>
    <w:rsid w:val="006C31E7"/>
    <w:rsid w:val="006C44B5"/>
    <w:rsid w:val="00770551"/>
    <w:rsid w:val="007813DF"/>
    <w:rsid w:val="007E4B16"/>
    <w:rsid w:val="008A6AF0"/>
    <w:rsid w:val="008D70F4"/>
    <w:rsid w:val="008E0206"/>
    <w:rsid w:val="0090494A"/>
    <w:rsid w:val="009427A0"/>
    <w:rsid w:val="009A5801"/>
    <w:rsid w:val="009F18F9"/>
    <w:rsid w:val="00A059FC"/>
    <w:rsid w:val="00A24E9C"/>
    <w:rsid w:val="00A613F4"/>
    <w:rsid w:val="00A92589"/>
    <w:rsid w:val="00AA1E9C"/>
    <w:rsid w:val="00AC0C46"/>
    <w:rsid w:val="00AF22EF"/>
    <w:rsid w:val="00B30DF3"/>
    <w:rsid w:val="00C0670C"/>
    <w:rsid w:val="00C3061A"/>
    <w:rsid w:val="00CC4A36"/>
    <w:rsid w:val="00D34E2E"/>
    <w:rsid w:val="00DA72D6"/>
    <w:rsid w:val="00DB5A8F"/>
    <w:rsid w:val="00E10292"/>
    <w:rsid w:val="00E3055B"/>
    <w:rsid w:val="00E31278"/>
    <w:rsid w:val="00E92949"/>
    <w:rsid w:val="00E965DD"/>
    <w:rsid w:val="00EB34FA"/>
    <w:rsid w:val="00EC40E9"/>
    <w:rsid w:val="00EE00E0"/>
    <w:rsid w:val="00F45EB9"/>
    <w:rsid w:val="00F47967"/>
    <w:rsid w:val="00FA0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4B1F6"/>
  <w15:docId w15:val="{FE49F453-676E-4696-B308-B1539E1FA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act">
    <w:name w:val="Подпись к картинке Exact"/>
    <w:basedOn w:val="a0"/>
    <w:link w:val="a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Exact">
    <w:name w:val="Подпись к картинке (2) Exact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Exact">
    <w:name w:val="Подпись к картинке (3) Exact"/>
    <w:basedOn w:val="a0"/>
    <w:link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Arial9pt">
    <w:name w:val="Основной текст (4) + Arial;9 pt"/>
    <w:basedOn w:val="4"/>
    <w:rPr>
      <w:rFonts w:ascii="Arial" w:eastAsia="Arial" w:hAnsi="Arial" w:cs="Arial"/>
      <w:b w:val="0"/>
      <w:bCs w:val="0"/>
      <w:i w:val="0"/>
      <w:iCs w:val="0"/>
      <w:smallCaps w:val="0"/>
      <w:strike w:val="0"/>
      <w:color w:val="5081BA"/>
      <w:spacing w:val="0"/>
      <w:w w:val="100"/>
      <w:position w:val="0"/>
      <w:sz w:val="18"/>
      <w:szCs w:val="18"/>
      <w:u w:val="none"/>
      <w:lang w:val="uk-UA" w:eastAsia="uk-UA" w:bidi="uk-UA"/>
    </w:rPr>
  </w:style>
  <w:style w:type="character" w:customStyle="1" w:styleId="41">
    <w:name w:val="Основной текст (4)"/>
    <w:basedOn w:val="4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5081BA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4Arial9pt0">
    <w:name w:val="Основной текст (4) + Arial;9 pt"/>
    <w:basedOn w:val="4"/>
    <w:rPr>
      <w:rFonts w:ascii="Arial" w:eastAsia="Arial" w:hAnsi="Arial" w:cs="Arial"/>
      <w:b w:val="0"/>
      <w:bCs w:val="0"/>
      <w:i w:val="0"/>
      <w:iCs w:val="0"/>
      <w:smallCaps w:val="0"/>
      <w:strike w:val="0"/>
      <w:color w:val="C0504E"/>
      <w:spacing w:val="0"/>
      <w:w w:val="100"/>
      <w:position w:val="0"/>
      <w:sz w:val="18"/>
      <w:szCs w:val="18"/>
      <w:u w:val="none"/>
      <w:lang w:val="uk-UA" w:eastAsia="uk-UA" w:bidi="uk-UA"/>
    </w:rPr>
  </w:style>
  <w:style w:type="character" w:customStyle="1" w:styleId="42">
    <w:name w:val="Основной текст (4)"/>
    <w:basedOn w:val="4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C0504E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Подпись к таблице (2)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4">
    <w:name w:val="Подпись к таблице (2)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uk-UA" w:eastAsia="uk-UA" w:bidi="uk-UA"/>
    </w:rPr>
  </w:style>
  <w:style w:type="character" w:customStyle="1" w:styleId="211pt">
    <w:name w:val="Основной текст (2) + 11 pt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25">
    <w:name w:val="Основной текст (2)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4Exact">
    <w:name w:val="Основной текст (4) Exact"/>
    <w:basedOn w:val="a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Arial9ptExact">
    <w:name w:val="Основной текст (4) + Arial;9 pt Exact"/>
    <w:basedOn w:val="4"/>
    <w:rPr>
      <w:rFonts w:ascii="Arial" w:eastAsia="Arial" w:hAnsi="Arial" w:cs="Arial"/>
      <w:b w:val="0"/>
      <w:bCs w:val="0"/>
      <w:i w:val="0"/>
      <w:iCs w:val="0"/>
      <w:smallCaps w:val="0"/>
      <w:strike w:val="0"/>
      <w:color w:val="5081BA"/>
      <w:spacing w:val="0"/>
      <w:w w:val="100"/>
      <w:position w:val="0"/>
      <w:sz w:val="18"/>
      <w:szCs w:val="18"/>
      <w:u w:val="none"/>
      <w:lang w:val="uk-UA" w:eastAsia="uk-UA" w:bidi="uk-UA"/>
    </w:rPr>
  </w:style>
  <w:style w:type="character" w:customStyle="1" w:styleId="4Exact0">
    <w:name w:val="Основной текст (4) Exact"/>
    <w:basedOn w:val="4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5081BA"/>
      <w:spacing w:val="0"/>
      <w:w w:val="100"/>
      <w:position w:val="0"/>
      <w:sz w:val="20"/>
      <w:szCs w:val="20"/>
      <w:u w:val="none"/>
    </w:rPr>
  </w:style>
  <w:style w:type="character" w:customStyle="1" w:styleId="4Arial9ptExact0">
    <w:name w:val="Основной текст (4) + Arial;9 pt Exact"/>
    <w:basedOn w:val="4"/>
    <w:rPr>
      <w:rFonts w:ascii="Arial" w:eastAsia="Arial" w:hAnsi="Arial" w:cs="Arial"/>
      <w:b w:val="0"/>
      <w:bCs w:val="0"/>
      <w:i w:val="0"/>
      <w:iCs w:val="0"/>
      <w:smallCaps w:val="0"/>
      <w:strike w:val="0"/>
      <w:color w:val="C0504E"/>
      <w:spacing w:val="0"/>
      <w:w w:val="100"/>
      <w:position w:val="0"/>
      <w:sz w:val="18"/>
      <w:szCs w:val="18"/>
      <w:u w:val="none"/>
      <w:lang w:val="uk-UA" w:eastAsia="uk-UA" w:bidi="uk-UA"/>
    </w:rPr>
  </w:style>
  <w:style w:type="character" w:customStyle="1" w:styleId="4Exact1">
    <w:name w:val="Основной текст (4) Exact"/>
    <w:basedOn w:val="4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C0504E"/>
      <w:spacing w:val="0"/>
      <w:w w:val="100"/>
      <w:position w:val="0"/>
      <w:sz w:val="20"/>
      <w:szCs w:val="20"/>
      <w:u w:val="none"/>
    </w:rPr>
  </w:style>
  <w:style w:type="character" w:customStyle="1" w:styleId="4Arial9ptExact1">
    <w:name w:val="Основной текст (4) + Arial;9 pt Exact"/>
    <w:basedOn w:val="4"/>
    <w:rPr>
      <w:rFonts w:ascii="Arial" w:eastAsia="Arial" w:hAnsi="Arial" w:cs="Arial"/>
      <w:b w:val="0"/>
      <w:bCs w:val="0"/>
      <w:i w:val="0"/>
      <w:iCs w:val="0"/>
      <w:smallCaps w:val="0"/>
      <w:strike w:val="0"/>
      <w:color w:val="9BBB58"/>
      <w:spacing w:val="0"/>
      <w:w w:val="100"/>
      <w:position w:val="0"/>
      <w:sz w:val="18"/>
      <w:szCs w:val="18"/>
      <w:u w:val="none"/>
      <w:lang w:val="uk-UA" w:eastAsia="uk-UA" w:bidi="uk-UA"/>
    </w:rPr>
  </w:style>
  <w:style w:type="character" w:customStyle="1" w:styleId="4Exact2">
    <w:name w:val="Основной текст (4) Exact"/>
    <w:basedOn w:val="4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9BBB58"/>
      <w:spacing w:val="0"/>
      <w:w w:val="100"/>
      <w:position w:val="0"/>
      <w:sz w:val="20"/>
      <w:szCs w:val="20"/>
      <w:u w:val="none"/>
    </w:rPr>
  </w:style>
  <w:style w:type="character" w:customStyle="1" w:styleId="2Calibri10pt">
    <w:name w:val="Основной текст (2) + Calibri;10 pt"/>
    <w:basedOn w:val="20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Calibri10pt0">
    <w:name w:val="Основной текст (2) + Calibri;10 pt"/>
    <w:basedOn w:val="20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80858C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Calibri10pt1">
    <w:name w:val="Основной текст (2) + Calibri;10 pt"/>
    <w:basedOn w:val="20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5081BA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3Exact0">
    <w:name w:val="Подпись к таблице (3) Exact"/>
    <w:basedOn w:val="a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6">
    <w:name w:val="Основной текст (2) + Полужирный"/>
    <w:basedOn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210pt">
    <w:name w:val="Основной текст (2) + 10 pt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80858C"/>
      <w:spacing w:val="0"/>
      <w:w w:val="100"/>
      <w:position w:val="0"/>
      <w:sz w:val="20"/>
      <w:szCs w:val="20"/>
      <w:u w:val="none"/>
    </w:rPr>
  </w:style>
  <w:style w:type="character" w:customStyle="1" w:styleId="210pt0">
    <w:name w:val="Основной текст (2) + 10 pt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5081BA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32">
    <w:name w:val="Подпись к таблице (3)_"/>
    <w:basedOn w:val="a0"/>
    <w:link w:val="3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Arial9pt">
    <w:name w:val="Основной текст (2) + Arial;9 pt"/>
    <w:basedOn w:val="2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 w:eastAsia="uk-UA" w:bidi="uk-UA"/>
    </w:rPr>
  </w:style>
  <w:style w:type="character" w:customStyle="1" w:styleId="2Calibri10pt2">
    <w:name w:val="Основной текст (2) + Calibri;10 pt"/>
    <w:basedOn w:val="20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9BBB58"/>
      <w:spacing w:val="0"/>
      <w:w w:val="100"/>
      <w:position w:val="0"/>
      <w:sz w:val="20"/>
      <w:szCs w:val="20"/>
      <w:u w:val="none"/>
      <w:lang w:val="uk-UA" w:eastAsia="uk-UA" w:bidi="uk-UA"/>
    </w:rPr>
  </w:style>
  <w:style w:type="paragraph" w:customStyle="1" w:styleId="a3">
    <w:name w:val="Подпись к картинке"/>
    <w:basedOn w:val="a"/>
    <w:link w:val="Exact"/>
    <w:pPr>
      <w:shd w:val="clear" w:color="auto" w:fill="FFFFFF"/>
      <w:spacing w:line="244" w:lineRule="exact"/>
      <w:ind w:hanging="420"/>
    </w:pPr>
    <w:rPr>
      <w:rFonts w:ascii="Calibri" w:eastAsia="Calibri" w:hAnsi="Calibri" w:cs="Calibri"/>
      <w:sz w:val="20"/>
      <w:szCs w:val="20"/>
    </w:rPr>
  </w:style>
  <w:style w:type="paragraph" w:customStyle="1" w:styleId="2">
    <w:name w:val="Подпись к картинке (2)"/>
    <w:basedOn w:val="a"/>
    <w:link w:val="2Exact"/>
    <w:pPr>
      <w:shd w:val="clear" w:color="auto" w:fill="FFFFFF"/>
      <w:spacing w:line="322" w:lineRule="exact"/>
      <w:ind w:firstLine="60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">
    <w:name w:val="Подпись к картинке (3)"/>
    <w:basedOn w:val="a"/>
    <w:link w:val="3Exact"/>
    <w:pPr>
      <w:shd w:val="clear" w:color="auto" w:fill="FFFFFF"/>
      <w:spacing w:line="310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before="64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780" w:after="120" w:line="244" w:lineRule="exact"/>
    </w:pPr>
    <w:rPr>
      <w:rFonts w:ascii="Calibri" w:eastAsia="Calibri" w:hAnsi="Calibri" w:cs="Calibri"/>
      <w:sz w:val="20"/>
      <w:szCs w:val="2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660" w:line="317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326" w:lineRule="exact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3">
    <w:name w:val="Подпись к таблице (2)"/>
    <w:basedOn w:val="a"/>
    <w:link w:val="22"/>
    <w:pPr>
      <w:shd w:val="clear" w:color="auto" w:fill="FFFFFF"/>
      <w:spacing w:line="326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3">
    <w:name w:val="Подпись к таблице (3)"/>
    <w:basedOn w:val="a"/>
    <w:link w:val="32"/>
    <w:pPr>
      <w:shd w:val="clear" w:color="auto" w:fill="FFFFFF"/>
      <w:spacing w:line="245" w:lineRule="exact"/>
    </w:pPr>
    <w:rPr>
      <w:rFonts w:ascii="Calibri" w:eastAsia="Calibri" w:hAnsi="Calibri" w:cs="Calibri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8E0206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8E0206"/>
    <w:rPr>
      <w:rFonts w:ascii="Tahoma" w:hAnsi="Tahoma" w:cs="Tahoma"/>
      <w:color w:val="000000"/>
      <w:sz w:val="16"/>
      <w:szCs w:val="16"/>
    </w:rPr>
  </w:style>
  <w:style w:type="paragraph" w:styleId="a8">
    <w:name w:val="List Paragraph"/>
    <w:basedOn w:val="a"/>
    <w:uiPriority w:val="34"/>
    <w:qFormat/>
    <w:rsid w:val="00E305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55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так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5.0925925925925923E-2"/>
                  <c:y val="-2.3758864363698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2A0-49B6-A7BE-1FE760397287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88.9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2A0-49B6-A7BE-1FE76039728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частково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1.6203703703703703E-2"/>
                  <c:y val="-4.75177287273979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2A0-49B6-A7BE-1FE760397287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General</c:formatCode>
                <c:ptCount val="1"/>
                <c:pt idx="0">
                  <c:v>11.1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2A0-49B6-A7BE-1FE7603972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68304384"/>
        <c:axId val="268305920"/>
        <c:axId val="0"/>
      </c:bar3DChart>
      <c:catAx>
        <c:axId val="2683043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68305920"/>
        <c:crosses val="autoZero"/>
        <c:auto val="1"/>
        <c:lblAlgn val="ctr"/>
        <c:lblOffset val="100"/>
        <c:noMultiLvlLbl val="0"/>
      </c:catAx>
      <c:valAx>
        <c:axId val="26830592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68304384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1200" baseline="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uk-UA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5.999033974919802E-2"/>
          <c:y val="3.7738000289052921E-2"/>
          <c:w val="0.59533355205599303"/>
          <c:h val="0.924523999421894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Стовпець1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</c:numCache>
            </c:numRef>
          </c:val>
          <c:extLst>
            <c:ext xmlns:c16="http://schemas.microsoft.com/office/drawing/2014/chart" uri="{C3380CC4-5D6E-409C-BE32-E72D297353CC}">
              <c16:uniqueId val="{00000000-0475-4567-9353-FD417BB49BD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повторне проходження оцінювання (залік, іспит, контрольна робота, тощо)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22.2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475-4567-9353-FD417BB49BD1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мені такі випадки не відомі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77.8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475-4567-9353-FD417BB49B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46749568"/>
        <c:axId val="346763648"/>
      </c:barChart>
      <c:catAx>
        <c:axId val="346749568"/>
        <c:scaling>
          <c:orientation val="minMax"/>
        </c:scaling>
        <c:delete val="1"/>
        <c:axPos val="b"/>
        <c:numFmt formatCode="General" sourceLinked="0"/>
        <c:majorTickMark val="out"/>
        <c:minorTickMark val="none"/>
        <c:tickLblPos val="nextTo"/>
        <c:crossAx val="346763648"/>
        <c:crosses val="autoZero"/>
        <c:auto val="1"/>
        <c:lblAlgn val="ctr"/>
        <c:lblOffset val="100"/>
        <c:noMultiLvlLbl val="0"/>
      </c:catAx>
      <c:valAx>
        <c:axId val="34676364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46749568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12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uk-UA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допомогою психолога 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aseline="0"/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22.2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BC9-4366-9A50-C31B37CAA24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безпечними умовами проживання у гуртожитку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aseline="0"/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66.7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BC9-4366-9A50-C31B37CAA24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захистом від дискримінації та корупції;допомогою психолога;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aseline="0"/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11.1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BC9-4366-9A50-C31B37CAA24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46800128"/>
        <c:axId val="346801664"/>
      </c:barChart>
      <c:catAx>
        <c:axId val="346800128"/>
        <c:scaling>
          <c:orientation val="minMax"/>
        </c:scaling>
        <c:delete val="1"/>
        <c:axPos val="l"/>
        <c:numFmt formatCode="General" sourceLinked="0"/>
        <c:majorTickMark val="out"/>
        <c:minorTickMark val="none"/>
        <c:tickLblPos val="nextTo"/>
        <c:crossAx val="346801664"/>
        <c:crosses val="autoZero"/>
        <c:auto val="1"/>
        <c:lblAlgn val="ctr"/>
        <c:lblOffset val="100"/>
        <c:noMultiLvlLbl val="0"/>
      </c:catAx>
      <c:valAx>
        <c:axId val="346801664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346800128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1200" baseline="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uk-UA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створені умови для осіб з особливими освітніми потребами;наявна соціальна стипендія;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aseline="0"/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55.6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979-438B-8235-E971782F3AB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наявністю закладів громадського харчування (їдальня, кафе);забезпечується допомога у працевлаштуванні;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aseline="0"/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11.1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979-438B-8235-E971782F3ABA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існує скринька довіри;забезпечується допомога у працевлаштуванні;створені умови для осіб з особливими освітніми потребами;наявна соціальна стипендія;надається матеріальна допомога в скрутному становищі;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aseline="0"/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33.299999999999997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979-438B-8235-E971782F3A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47063424"/>
        <c:axId val="347064960"/>
      </c:barChart>
      <c:catAx>
        <c:axId val="347063424"/>
        <c:scaling>
          <c:orientation val="minMax"/>
        </c:scaling>
        <c:delete val="1"/>
        <c:axPos val="l"/>
        <c:numFmt formatCode="General" sourceLinked="0"/>
        <c:majorTickMark val="out"/>
        <c:minorTickMark val="none"/>
        <c:tickLblPos val="nextTo"/>
        <c:crossAx val="347064960"/>
        <c:crosses val="autoZero"/>
        <c:auto val="1"/>
        <c:lblAlgn val="ctr"/>
        <c:lblOffset val="100"/>
        <c:noMultiLvlLbl val="0"/>
      </c:catAx>
      <c:valAx>
        <c:axId val="347064960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347063424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5.6440221967559219E-2"/>
          <c:y val="0.77009296418592832"/>
          <c:w val="0.93928423266340533"/>
          <c:h val="0.21700381000762001"/>
        </c:manualLayout>
      </c:layout>
      <c:overlay val="0"/>
      <c:txPr>
        <a:bodyPr/>
        <a:lstStyle/>
        <a:p>
          <a:pPr>
            <a:defRPr sz="1100" baseline="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uk-UA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6940</Words>
  <Characters>3956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tupchiy251@gmail.com</cp:lastModifiedBy>
  <cp:revision>8</cp:revision>
  <dcterms:created xsi:type="dcterms:W3CDTF">2026-09-18T10:27:00Z</dcterms:created>
  <dcterms:modified xsi:type="dcterms:W3CDTF">2026-09-28T08:14:00Z</dcterms:modified>
</cp:coreProperties>
</file>